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FE633" w14:textId="7113D19E" w:rsidR="000D1D25" w:rsidRPr="00CA1A03" w:rsidRDefault="00D836FE" w:rsidP="00C7583D">
      <w:pPr>
        <w:rPr>
          <w:rFonts w:ascii="Arial" w:hAnsi="Arial" w:cs="Arial"/>
          <w:b/>
          <w:sz w:val="20"/>
          <w:szCs w:val="20"/>
          <w:lang w:val="es-ES_tradnl"/>
        </w:rPr>
      </w:pPr>
      <w:r w:rsidRPr="00CA1A03">
        <w:rPr>
          <w:rFonts w:ascii="Arial" w:hAnsi="Arial" w:cs="Arial"/>
          <w:b/>
          <w:sz w:val="20"/>
          <w:szCs w:val="20"/>
          <w:lang w:val="es-ES_tradnl"/>
        </w:rPr>
        <w:t>144</w:t>
      </w:r>
      <w:r w:rsidR="000D1D25" w:rsidRPr="00CA1A03">
        <w:rPr>
          <w:rFonts w:ascii="Arial" w:hAnsi="Arial" w:cs="Arial"/>
          <w:b/>
          <w:sz w:val="20"/>
          <w:szCs w:val="20"/>
          <w:lang w:val="es-ES_tradnl"/>
        </w:rPr>
        <w:t xml:space="preserve"> </w:t>
      </w:r>
      <w:r w:rsidR="00716997" w:rsidRPr="00CA1A03">
        <w:rPr>
          <w:rFonts w:ascii="Arial" w:hAnsi="Arial" w:cs="Arial"/>
          <w:b/>
          <w:sz w:val="20"/>
          <w:szCs w:val="20"/>
          <w:lang w:val="es-ES_tradnl"/>
        </w:rPr>
        <w:t xml:space="preserve">Movilizar medidas urgentes para prevenir y combatir los incendios </w:t>
      </w:r>
      <w:r w:rsidR="00A802EA" w:rsidRPr="00CA1A03">
        <w:rPr>
          <w:rFonts w:ascii="Arial" w:hAnsi="Arial" w:cs="Arial"/>
          <w:b/>
          <w:sz w:val="20"/>
          <w:szCs w:val="20"/>
          <w:lang w:val="es-ES_tradnl"/>
        </w:rPr>
        <w:t>en zonas silvestres</w:t>
      </w:r>
    </w:p>
    <w:p w14:paraId="0EEAA86F" w14:textId="1D6F0EFE" w:rsidR="00435164" w:rsidRPr="00CA1A03" w:rsidRDefault="00435164" w:rsidP="00C7583D">
      <w:pPr>
        <w:pStyle w:val="BodyText"/>
        <w:ind w:left="0"/>
        <w:rPr>
          <w:rFonts w:ascii="Arial" w:hAnsi="Arial" w:cs="Arial"/>
          <w:lang w:val="es-ES_tradnl"/>
        </w:rPr>
      </w:pPr>
    </w:p>
    <w:p w14:paraId="3FA8164C" w14:textId="4A4CCD36" w:rsidR="00E82EB7" w:rsidRPr="00CA1A03" w:rsidRDefault="00E82EB7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CA1A03">
        <w:rPr>
          <w:rFonts w:ascii="Arial" w:hAnsi="Arial" w:cs="Arial"/>
          <w:bCs/>
          <w:lang w:val="es-ES_tradnl"/>
        </w:rPr>
        <w:t xml:space="preserve">ALARMADO por la magnitud sin precedentes de los incendios </w:t>
      </w:r>
      <w:r w:rsidR="00A802EA" w:rsidRPr="00CA1A03">
        <w:rPr>
          <w:rFonts w:ascii="Arial" w:hAnsi="Arial" w:cs="Arial"/>
          <w:bCs/>
          <w:lang w:val="es-ES_tradnl"/>
        </w:rPr>
        <w:t>en zonas silvestres</w:t>
      </w:r>
      <w:r w:rsidRPr="00CA1A03">
        <w:rPr>
          <w:rFonts w:ascii="Arial" w:hAnsi="Arial" w:cs="Arial"/>
          <w:bCs/>
          <w:lang w:val="es-ES_tradnl"/>
        </w:rPr>
        <w:t xml:space="preserve"> ocurridos en 2025, en los que se han quemado más de 1 millón de hectáreas en Europa (en comparación con un promedio de 350.000 hectáreas de 2006 a 2024) y </w:t>
      </w:r>
      <w:r w:rsidR="00A802EA" w:rsidRPr="00CA1A03">
        <w:rPr>
          <w:rFonts w:ascii="Arial" w:hAnsi="Arial" w:cs="Arial"/>
          <w:bCs/>
          <w:lang w:val="es-ES_tradnl"/>
        </w:rPr>
        <w:t>8</w:t>
      </w:r>
      <w:r w:rsidRPr="00CA1A03">
        <w:rPr>
          <w:rFonts w:ascii="Arial" w:hAnsi="Arial" w:cs="Arial"/>
          <w:bCs/>
          <w:lang w:val="es-ES_tradnl"/>
        </w:rPr>
        <w:t>,</w:t>
      </w:r>
      <w:r w:rsidR="00A802EA" w:rsidRPr="00CA1A03">
        <w:rPr>
          <w:rFonts w:ascii="Arial" w:hAnsi="Arial" w:cs="Arial"/>
          <w:bCs/>
          <w:lang w:val="es-ES_tradnl"/>
        </w:rPr>
        <w:t>8</w:t>
      </w:r>
      <w:r w:rsidRPr="00CA1A03">
        <w:rPr>
          <w:rFonts w:ascii="Arial" w:hAnsi="Arial" w:cs="Arial"/>
          <w:bCs/>
          <w:lang w:val="es-ES_tradnl"/>
        </w:rPr>
        <w:t xml:space="preserve"> millones de hectáreas en el Canadá,</w:t>
      </w:r>
      <w:r w:rsidR="00A802EA" w:rsidRPr="00CA1A03">
        <w:rPr>
          <w:rFonts w:ascii="Arial" w:hAnsi="Arial" w:cs="Arial"/>
          <w:bCs/>
          <w:lang w:val="es-ES_tradnl"/>
        </w:rPr>
        <w:t xml:space="preserve"> y se han producido importantes pérdidas de vidas humanas</w:t>
      </w:r>
      <w:r w:rsidR="00195E9F" w:rsidRPr="00CA1A03">
        <w:rPr>
          <w:rFonts w:ascii="Arial" w:hAnsi="Arial" w:cs="Arial"/>
          <w:bCs/>
          <w:lang w:val="es-ES_tradnl"/>
        </w:rPr>
        <w:t xml:space="preserve"> en</w:t>
      </w:r>
      <w:r w:rsidR="00A802EA" w:rsidRPr="00CA1A03">
        <w:rPr>
          <w:rFonts w:ascii="Arial" w:hAnsi="Arial" w:cs="Arial"/>
          <w:bCs/>
          <w:lang w:val="es-ES_tradnl"/>
        </w:rPr>
        <w:t xml:space="preserve"> California y Corea del Sur,</w:t>
      </w:r>
      <w:r w:rsidRPr="00CA1A03">
        <w:rPr>
          <w:rFonts w:ascii="Arial" w:hAnsi="Arial" w:cs="Arial"/>
          <w:bCs/>
          <w:lang w:val="es-ES_tradnl"/>
        </w:rPr>
        <w:t xml:space="preserve"> </w:t>
      </w:r>
      <w:r w:rsidR="00824CCA" w:rsidRPr="00CA1A03">
        <w:rPr>
          <w:rFonts w:ascii="Arial" w:hAnsi="Arial" w:cs="Arial"/>
          <w:bCs/>
          <w:lang w:val="es-ES_tradnl"/>
        </w:rPr>
        <w:t>así como</w:t>
      </w:r>
      <w:r w:rsidRPr="00CA1A03">
        <w:rPr>
          <w:rFonts w:ascii="Arial" w:hAnsi="Arial" w:cs="Arial"/>
          <w:bCs/>
          <w:lang w:val="es-ES_tradnl"/>
        </w:rPr>
        <w:t xml:space="preserve"> por los datos publicados por el Instituto de Recursos Mundiales (WRI, por sus siglas en inglés) en 2025, que </w:t>
      </w:r>
      <w:r w:rsidR="00824CCA" w:rsidRPr="00CA1A03">
        <w:rPr>
          <w:rFonts w:ascii="Arial" w:hAnsi="Arial" w:cs="Arial"/>
          <w:bCs/>
          <w:lang w:val="es-ES_tradnl"/>
        </w:rPr>
        <w:t>evidencian</w:t>
      </w:r>
      <w:r w:rsidRPr="00CA1A03">
        <w:rPr>
          <w:rFonts w:ascii="Arial" w:hAnsi="Arial" w:cs="Arial"/>
          <w:bCs/>
          <w:lang w:val="es-ES_tradnl"/>
        </w:rPr>
        <w:t xml:space="preserve"> que, por primera vez,</w:t>
      </w:r>
      <w:r w:rsidR="00824CCA" w:rsidRPr="00CA1A03">
        <w:rPr>
          <w:rFonts w:ascii="Arial" w:hAnsi="Arial" w:cs="Arial"/>
          <w:bCs/>
          <w:lang w:val="es-ES_tradnl"/>
        </w:rPr>
        <w:t xml:space="preserve"> en 2024</w:t>
      </w:r>
      <w:r w:rsidRPr="00CA1A03">
        <w:rPr>
          <w:rFonts w:ascii="Arial" w:hAnsi="Arial" w:cs="Arial"/>
          <w:bCs/>
          <w:lang w:val="es-ES_tradnl"/>
        </w:rPr>
        <w:t xml:space="preserve"> los megaincendios </w:t>
      </w:r>
      <w:r w:rsidR="00824CCA" w:rsidRPr="00CA1A03">
        <w:rPr>
          <w:rFonts w:ascii="Arial" w:hAnsi="Arial" w:cs="Arial"/>
          <w:bCs/>
          <w:lang w:val="es-ES_tradnl"/>
        </w:rPr>
        <w:t>afectaron</w:t>
      </w:r>
      <w:r w:rsidRPr="00CA1A03">
        <w:rPr>
          <w:rFonts w:ascii="Arial" w:hAnsi="Arial" w:cs="Arial"/>
          <w:bCs/>
          <w:lang w:val="es-ES_tradnl"/>
        </w:rPr>
        <w:t xml:space="preserve"> tanto a los bosques tropicales como a los boreales, y </w:t>
      </w:r>
      <w:r w:rsidR="00824CCA" w:rsidRPr="00CA1A03">
        <w:rPr>
          <w:rFonts w:ascii="Arial" w:hAnsi="Arial" w:cs="Arial"/>
          <w:bCs/>
          <w:lang w:val="es-ES_tradnl"/>
        </w:rPr>
        <w:t xml:space="preserve">que </w:t>
      </w:r>
      <w:r w:rsidRPr="00CA1A03">
        <w:rPr>
          <w:rFonts w:ascii="Arial" w:hAnsi="Arial" w:cs="Arial"/>
          <w:bCs/>
          <w:lang w:val="es-ES_tradnl"/>
        </w:rPr>
        <w:t xml:space="preserve">una cuarta parte </w:t>
      </w:r>
      <w:r w:rsidR="00824CCA" w:rsidRPr="00CA1A03">
        <w:rPr>
          <w:rFonts w:ascii="Arial" w:hAnsi="Arial" w:cs="Arial"/>
          <w:bCs/>
          <w:lang w:val="es-ES_tradnl"/>
        </w:rPr>
        <w:t>de</w:t>
      </w:r>
      <w:r w:rsidRPr="00CA1A03">
        <w:rPr>
          <w:rFonts w:ascii="Arial" w:hAnsi="Arial" w:cs="Arial"/>
          <w:bCs/>
          <w:lang w:val="es-ES_tradnl"/>
        </w:rPr>
        <w:t xml:space="preserve"> las pérdidas mundiales</w:t>
      </w:r>
      <w:r w:rsidR="00824CCA" w:rsidRPr="00CA1A03">
        <w:rPr>
          <w:rFonts w:ascii="Arial" w:hAnsi="Arial" w:cs="Arial"/>
          <w:bCs/>
          <w:lang w:val="es-ES_tradnl"/>
        </w:rPr>
        <w:t xml:space="preserve"> se produjo exclusivamente en América del Sur</w:t>
      </w:r>
      <w:r w:rsidRPr="00CA1A03">
        <w:rPr>
          <w:rFonts w:ascii="Arial" w:hAnsi="Arial" w:cs="Arial"/>
          <w:bCs/>
          <w:lang w:val="es-ES_tradnl"/>
        </w:rPr>
        <w:t>;</w:t>
      </w:r>
    </w:p>
    <w:p w14:paraId="068206C5" w14:textId="77777777" w:rsidR="00824CCA" w:rsidRPr="00CA1A03" w:rsidRDefault="00824CCA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454A7428" w14:textId="35B60109" w:rsidR="00824CCA" w:rsidRPr="00CA1A03" w:rsidRDefault="00ED0BA7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CA1A03">
        <w:rPr>
          <w:rFonts w:ascii="Arial" w:hAnsi="Arial" w:cs="Arial"/>
          <w:bCs/>
          <w:lang w:val="es-ES_tradnl"/>
        </w:rPr>
        <w:t>SUMAMENTE</w:t>
      </w:r>
      <w:r w:rsidR="00824CCA" w:rsidRPr="00CA1A03">
        <w:rPr>
          <w:rFonts w:ascii="Arial" w:hAnsi="Arial" w:cs="Arial"/>
          <w:bCs/>
          <w:lang w:val="es-ES_tradnl"/>
        </w:rPr>
        <w:t xml:space="preserve"> PREOCUPADO por </w:t>
      </w:r>
      <w:r w:rsidR="009B251C" w:rsidRPr="00CA1A03">
        <w:rPr>
          <w:rFonts w:ascii="Arial" w:hAnsi="Arial" w:cs="Arial"/>
          <w:bCs/>
          <w:lang w:val="es-ES_tradnl"/>
        </w:rPr>
        <w:t>las crecientes consecuencias</w:t>
      </w:r>
      <w:r w:rsidR="00824CCA" w:rsidRPr="00CA1A03">
        <w:rPr>
          <w:rFonts w:ascii="Arial" w:hAnsi="Arial" w:cs="Arial"/>
          <w:bCs/>
          <w:lang w:val="es-ES_tradnl"/>
        </w:rPr>
        <w:t xml:space="preserve"> de los incendios </w:t>
      </w:r>
      <w:r w:rsidR="005079C7" w:rsidRPr="00CA1A03">
        <w:rPr>
          <w:rFonts w:ascii="Arial" w:hAnsi="Arial" w:cs="Arial"/>
          <w:bCs/>
          <w:lang w:val="es-ES_tradnl"/>
        </w:rPr>
        <w:t>en zonas silvestres a gran escala</w:t>
      </w:r>
      <w:r w:rsidR="00824CCA" w:rsidRPr="00CA1A03">
        <w:rPr>
          <w:rFonts w:ascii="Arial" w:hAnsi="Arial" w:cs="Arial"/>
          <w:bCs/>
          <w:lang w:val="es-ES_tradnl"/>
        </w:rPr>
        <w:t xml:space="preserve"> </w:t>
      </w:r>
      <w:r w:rsidR="009B251C" w:rsidRPr="00CA1A03">
        <w:rPr>
          <w:rFonts w:ascii="Arial" w:hAnsi="Arial" w:cs="Arial"/>
          <w:bCs/>
          <w:lang w:val="es-ES_tradnl"/>
        </w:rPr>
        <w:t>para</w:t>
      </w:r>
      <w:r w:rsidR="00824CCA" w:rsidRPr="00CA1A03">
        <w:rPr>
          <w:rFonts w:ascii="Arial" w:hAnsi="Arial" w:cs="Arial"/>
          <w:bCs/>
          <w:lang w:val="es-ES_tradnl"/>
        </w:rPr>
        <w:t xml:space="preserve"> el clima, la biodiversidad, los servicios </w:t>
      </w:r>
      <w:r w:rsidR="009B251C" w:rsidRPr="00CA1A03">
        <w:rPr>
          <w:rFonts w:ascii="Arial" w:hAnsi="Arial" w:cs="Arial"/>
          <w:bCs/>
          <w:lang w:val="es-ES_tradnl"/>
        </w:rPr>
        <w:t>de los ecosistemas</w:t>
      </w:r>
      <w:r w:rsidR="00824CCA" w:rsidRPr="00CA1A03">
        <w:rPr>
          <w:rFonts w:ascii="Arial" w:hAnsi="Arial" w:cs="Arial"/>
          <w:bCs/>
          <w:lang w:val="es-ES_tradnl"/>
        </w:rPr>
        <w:t xml:space="preserve"> </w:t>
      </w:r>
      <w:r w:rsidR="00E2165B" w:rsidRPr="00CA1A03">
        <w:rPr>
          <w:rFonts w:ascii="Arial" w:hAnsi="Arial" w:cs="Arial"/>
          <w:bCs/>
          <w:lang w:val="es-ES_tradnl"/>
        </w:rPr>
        <w:t>proporcionados por</w:t>
      </w:r>
      <w:r w:rsidR="00824CCA" w:rsidRPr="00CA1A03">
        <w:rPr>
          <w:rFonts w:ascii="Arial" w:hAnsi="Arial" w:cs="Arial"/>
          <w:bCs/>
          <w:lang w:val="es-ES_tradnl"/>
        </w:rPr>
        <w:t xml:space="preserve"> los bosques, </w:t>
      </w:r>
      <w:r w:rsidR="005079C7" w:rsidRPr="00CA1A03">
        <w:rPr>
          <w:rFonts w:ascii="Arial" w:hAnsi="Arial" w:cs="Arial"/>
          <w:bCs/>
          <w:lang w:val="es-ES_tradnl"/>
        </w:rPr>
        <w:t xml:space="preserve">los humedales y otros ecosistemas, </w:t>
      </w:r>
      <w:r w:rsidR="00824CCA" w:rsidRPr="00CA1A03">
        <w:rPr>
          <w:rFonts w:ascii="Arial" w:hAnsi="Arial" w:cs="Arial"/>
          <w:bCs/>
          <w:lang w:val="es-ES_tradnl"/>
        </w:rPr>
        <w:t>la economía, la salud humana</w:t>
      </w:r>
      <w:r w:rsidR="005079C7" w:rsidRPr="00CA1A03">
        <w:rPr>
          <w:rFonts w:ascii="Arial" w:hAnsi="Arial" w:cs="Arial"/>
          <w:bCs/>
          <w:lang w:val="es-ES_tradnl"/>
        </w:rPr>
        <w:t>,</w:t>
      </w:r>
      <w:r w:rsidR="00824CCA" w:rsidRPr="00CA1A03">
        <w:rPr>
          <w:rFonts w:ascii="Arial" w:hAnsi="Arial" w:cs="Arial"/>
          <w:bCs/>
          <w:lang w:val="es-ES_tradnl"/>
        </w:rPr>
        <w:t xml:space="preserve"> las poblaciones</w:t>
      </w:r>
      <w:r w:rsidR="005079C7" w:rsidRPr="00CA1A03">
        <w:rPr>
          <w:rFonts w:ascii="Arial" w:hAnsi="Arial" w:cs="Arial"/>
          <w:bCs/>
          <w:lang w:val="es-ES_tradnl"/>
        </w:rPr>
        <w:t xml:space="preserve"> y el aumento de los incendios en la interfaz urbano-forestal (WUI, por sus siglas en inglés)</w:t>
      </w:r>
      <w:r w:rsidR="00824CCA" w:rsidRPr="00CA1A03">
        <w:rPr>
          <w:rFonts w:ascii="Arial" w:hAnsi="Arial" w:cs="Arial"/>
          <w:bCs/>
          <w:lang w:val="es-ES_tradnl"/>
        </w:rPr>
        <w:t>;</w:t>
      </w:r>
    </w:p>
    <w:p w14:paraId="1AAA8099" w14:textId="77777777" w:rsidR="005079C7" w:rsidRPr="00CA1A03" w:rsidRDefault="005079C7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1A14240F" w14:textId="2B1F2FF0" w:rsidR="005079C7" w:rsidRPr="00CA1A03" w:rsidRDefault="005079C7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CA1A03">
        <w:rPr>
          <w:rFonts w:ascii="Arial" w:hAnsi="Arial" w:cs="Arial"/>
          <w:bCs/>
          <w:lang w:val="es-ES_tradnl"/>
        </w:rPr>
        <w:t>PREOCUPADO</w:t>
      </w:r>
      <w:r w:rsidR="00913945" w:rsidRPr="00CA1A03">
        <w:rPr>
          <w:rFonts w:ascii="Arial" w:hAnsi="Arial" w:cs="Arial"/>
          <w:bCs/>
          <w:lang w:val="es-ES_tradnl"/>
        </w:rPr>
        <w:t xml:space="preserve"> por el hecho de que</w:t>
      </w:r>
      <w:r w:rsidRPr="00CA1A03">
        <w:rPr>
          <w:rFonts w:ascii="Arial" w:hAnsi="Arial" w:cs="Arial"/>
          <w:bCs/>
          <w:lang w:val="es-ES_tradnl"/>
        </w:rPr>
        <w:t xml:space="preserve"> muchos incendios</w:t>
      </w:r>
      <w:r w:rsidR="00913945" w:rsidRPr="00CA1A03">
        <w:rPr>
          <w:rFonts w:ascii="Arial" w:hAnsi="Arial" w:cs="Arial"/>
          <w:bCs/>
          <w:lang w:val="es-ES_tradnl"/>
        </w:rPr>
        <w:t xml:space="preserve"> recientes</w:t>
      </w:r>
      <w:r w:rsidRPr="00CA1A03">
        <w:rPr>
          <w:rFonts w:ascii="Arial" w:hAnsi="Arial" w:cs="Arial"/>
          <w:bCs/>
          <w:lang w:val="es-ES_tradnl"/>
        </w:rPr>
        <w:t xml:space="preserve"> </w:t>
      </w:r>
      <w:r w:rsidR="00913945" w:rsidRPr="00CA1A03">
        <w:rPr>
          <w:rFonts w:ascii="Arial" w:hAnsi="Arial" w:cs="Arial"/>
          <w:bCs/>
          <w:lang w:val="es-ES_tradnl"/>
        </w:rPr>
        <w:t xml:space="preserve">en zonas silvestres </w:t>
      </w:r>
      <w:r w:rsidRPr="00CA1A03">
        <w:rPr>
          <w:rFonts w:ascii="Arial" w:hAnsi="Arial" w:cs="Arial"/>
          <w:bCs/>
          <w:lang w:val="es-ES_tradnl"/>
        </w:rPr>
        <w:t xml:space="preserve">han afectado a zonas de gran valor para la conservación, tanto </w:t>
      </w:r>
      <w:r w:rsidR="00913945" w:rsidRPr="00CA1A03">
        <w:rPr>
          <w:rFonts w:ascii="Arial" w:hAnsi="Arial" w:cs="Arial"/>
          <w:bCs/>
          <w:lang w:val="es-ES_tradnl"/>
        </w:rPr>
        <w:t>en</w:t>
      </w:r>
      <w:r w:rsidRPr="00CA1A03">
        <w:rPr>
          <w:rFonts w:ascii="Arial" w:hAnsi="Arial" w:cs="Arial"/>
          <w:bCs/>
          <w:lang w:val="es-ES_tradnl"/>
        </w:rPr>
        <w:t xml:space="preserve"> áreas protegidas</w:t>
      </w:r>
      <w:r w:rsidR="00913945" w:rsidRPr="00CA1A03">
        <w:rPr>
          <w:rFonts w:ascii="Arial" w:hAnsi="Arial" w:cs="Arial"/>
          <w:bCs/>
          <w:lang w:val="es-ES_tradnl"/>
        </w:rPr>
        <w:t xml:space="preserve"> como fuera de ellas</w:t>
      </w:r>
      <w:r w:rsidRPr="00CA1A03">
        <w:rPr>
          <w:rFonts w:ascii="Arial" w:hAnsi="Arial" w:cs="Arial"/>
          <w:bCs/>
          <w:lang w:val="es-ES_tradnl"/>
        </w:rPr>
        <w:t xml:space="preserve">, </w:t>
      </w:r>
      <w:r w:rsidR="00913945" w:rsidRPr="00CA1A03">
        <w:rPr>
          <w:rFonts w:ascii="Arial" w:hAnsi="Arial" w:cs="Arial"/>
          <w:bCs/>
          <w:lang w:val="es-ES_tradnl"/>
        </w:rPr>
        <w:t>lo que incluye</w:t>
      </w:r>
      <w:r w:rsidRPr="00CA1A03">
        <w:rPr>
          <w:rFonts w:ascii="Arial" w:hAnsi="Arial" w:cs="Arial"/>
          <w:bCs/>
          <w:lang w:val="es-ES_tradnl"/>
        </w:rPr>
        <w:t xml:space="preserve"> hábitats </w:t>
      </w:r>
      <w:r w:rsidR="00913945" w:rsidRPr="00CA1A03">
        <w:rPr>
          <w:rFonts w:ascii="Arial" w:hAnsi="Arial" w:cs="Arial"/>
          <w:bCs/>
          <w:lang w:val="es-ES_tradnl"/>
        </w:rPr>
        <w:t>de</w:t>
      </w:r>
      <w:r w:rsidRPr="00CA1A03">
        <w:rPr>
          <w:rFonts w:ascii="Arial" w:hAnsi="Arial" w:cs="Arial"/>
          <w:bCs/>
          <w:lang w:val="es-ES_tradnl"/>
        </w:rPr>
        <w:t xml:space="preserve"> especies amenazadas, patrimonio geológico y otras zonas ecológicamente sensibles, causando importantes daños ecológicos;</w:t>
      </w:r>
    </w:p>
    <w:p w14:paraId="62D5835E" w14:textId="77777777" w:rsidR="009B251C" w:rsidRPr="00CA1A03" w:rsidRDefault="009B251C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341D85B7" w14:textId="7E8AB9C3" w:rsidR="009B251C" w:rsidRPr="00CA1A03" w:rsidRDefault="00FA7637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CA1A03">
        <w:rPr>
          <w:rFonts w:ascii="Arial" w:hAnsi="Arial" w:cs="Arial"/>
          <w:bCs/>
          <w:lang w:val="es-ES_tradnl"/>
        </w:rPr>
        <w:t xml:space="preserve">RECONOCIENDO que </w:t>
      </w:r>
      <w:r w:rsidR="00734F71" w:rsidRPr="00CA1A03">
        <w:rPr>
          <w:rFonts w:ascii="Arial" w:hAnsi="Arial" w:cs="Arial"/>
          <w:bCs/>
          <w:lang w:val="es-ES_tradnl"/>
        </w:rPr>
        <w:t>la función</w:t>
      </w:r>
      <w:r w:rsidRPr="00CA1A03">
        <w:rPr>
          <w:rFonts w:ascii="Arial" w:hAnsi="Arial" w:cs="Arial"/>
          <w:bCs/>
          <w:lang w:val="es-ES_tradnl"/>
        </w:rPr>
        <w:t xml:space="preserve"> ecológic</w:t>
      </w:r>
      <w:r w:rsidR="00734F71" w:rsidRPr="00CA1A03">
        <w:rPr>
          <w:rFonts w:ascii="Arial" w:hAnsi="Arial" w:cs="Arial"/>
          <w:bCs/>
          <w:lang w:val="es-ES_tradnl"/>
        </w:rPr>
        <w:t>a</w:t>
      </w:r>
      <w:r w:rsidRPr="00CA1A03">
        <w:rPr>
          <w:rFonts w:ascii="Arial" w:hAnsi="Arial" w:cs="Arial"/>
          <w:bCs/>
          <w:lang w:val="es-ES_tradnl"/>
        </w:rPr>
        <w:t xml:space="preserve"> del fuego varía </w:t>
      </w:r>
      <w:r w:rsidR="00734F71" w:rsidRPr="00CA1A03">
        <w:rPr>
          <w:rFonts w:ascii="Arial" w:hAnsi="Arial" w:cs="Arial"/>
          <w:bCs/>
          <w:lang w:val="es-ES_tradnl"/>
        </w:rPr>
        <w:t>en función de</w:t>
      </w:r>
      <w:r w:rsidRPr="00CA1A03">
        <w:rPr>
          <w:rFonts w:ascii="Arial" w:hAnsi="Arial" w:cs="Arial"/>
          <w:bCs/>
          <w:lang w:val="es-ES_tradnl"/>
        </w:rPr>
        <w:t xml:space="preserve"> los ecosistemas</w:t>
      </w:r>
      <w:r w:rsidR="00913945" w:rsidRPr="00CA1A03">
        <w:rPr>
          <w:rFonts w:ascii="Arial" w:hAnsi="Arial" w:cs="Arial"/>
          <w:bCs/>
          <w:lang w:val="es-ES_tradnl"/>
        </w:rPr>
        <w:t>, que algunos ecosistemas dependen del fuego</w:t>
      </w:r>
      <w:r w:rsidRPr="00CA1A03">
        <w:rPr>
          <w:rFonts w:ascii="Arial" w:hAnsi="Arial" w:cs="Arial"/>
          <w:bCs/>
          <w:lang w:val="es-ES_tradnl"/>
        </w:rPr>
        <w:t xml:space="preserve"> y que las políticas deben adaptarse a cada contexto ecológico y social, en relación con el cambio climático;</w:t>
      </w:r>
    </w:p>
    <w:p w14:paraId="470CA165" w14:textId="77777777" w:rsidR="00734F71" w:rsidRPr="00CA1A03" w:rsidRDefault="00734F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4A987F26" w14:textId="526FC782" w:rsidR="00734F71" w:rsidRPr="00CA1A03" w:rsidRDefault="00734F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CA1A03">
        <w:rPr>
          <w:rFonts w:ascii="Arial" w:hAnsi="Arial" w:cs="Arial"/>
          <w:bCs/>
          <w:lang w:val="es-ES_tradnl"/>
        </w:rPr>
        <w:t>CONSCIENTE de que la</w:t>
      </w:r>
      <w:r w:rsidR="00A329B8" w:rsidRPr="00CA1A03">
        <w:rPr>
          <w:rFonts w:ascii="Arial" w:hAnsi="Arial" w:cs="Arial"/>
          <w:bCs/>
          <w:lang w:val="es-ES_tradnl"/>
        </w:rPr>
        <w:t xml:space="preserve"> creciente</w:t>
      </w:r>
      <w:r w:rsidRPr="00CA1A03">
        <w:rPr>
          <w:rFonts w:ascii="Arial" w:hAnsi="Arial" w:cs="Arial"/>
          <w:bCs/>
          <w:lang w:val="es-ES_tradnl"/>
        </w:rPr>
        <w:t xml:space="preserve"> frecuencia </w:t>
      </w:r>
      <w:r w:rsidR="00A329B8" w:rsidRPr="00CA1A03">
        <w:rPr>
          <w:rFonts w:ascii="Arial" w:hAnsi="Arial" w:cs="Arial"/>
          <w:bCs/>
          <w:lang w:val="es-ES_tradnl"/>
        </w:rPr>
        <w:t>e intensidad</w:t>
      </w:r>
      <w:r w:rsidRPr="00CA1A03">
        <w:rPr>
          <w:rFonts w:ascii="Arial" w:hAnsi="Arial" w:cs="Arial"/>
          <w:bCs/>
          <w:lang w:val="es-ES_tradnl"/>
        </w:rPr>
        <w:t xml:space="preserve"> de los incendios</w:t>
      </w:r>
      <w:r w:rsidR="00A329B8" w:rsidRPr="00CA1A03">
        <w:rPr>
          <w:rFonts w:ascii="Arial" w:hAnsi="Arial" w:cs="Arial"/>
          <w:bCs/>
          <w:lang w:val="es-ES_tradnl"/>
        </w:rPr>
        <w:t xml:space="preserve"> en zonas silvestres a gran escala</w:t>
      </w:r>
      <w:r w:rsidRPr="00CA1A03">
        <w:rPr>
          <w:rFonts w:ascii="Arial" w:hAnsi="Arial" w:cs="Arial"/>
          <w:bCs/>
          <w:lang w:val="es-ES_tradnl"/>
        </w:rPr>
        <w:t xml:space="preserve"> </w:t>
      </w:r>
      <w:r w:rsidR="00A329B8" w:rsidRPr="00CA1A03">
        <w:rPr>
          <w:rFonts w:ascii="Arial" w:hAnsi="Arial" w:cs="Arial"/>
          <w:bCs/>
          <w:lang w:val="es-ES_tradnl"/>
        </w:rPr>
        <w:t>puede acrecentar</w:t>
      </w:r>
      <w:r w:rsidRPr="00CA1A03">
        <w:rPr>
          <w:rFonts w:ascii="Arial" w:hAnsi="Arial" w:cs="Arial"/>
          <w:bCs/>
          <w:lang w:val="es-ES_tradnl"/>
        </w:rPr>
        <w:t xml:space="preserve"> la vulnerabilidad de las especies, los ecosistemas y las áreas protegidas</w:t>
      </w:r>
      <w:r w:rsidR="00A329B8" w:rsidRPr="00CA1A03">
        <w:rPr>
          <w:rFonts w:ascii="Arial" w:hAnsi="Arial" w:cs="Arial"/>
          <w:bCs/>
          <w:lang w:val="es-ES_tradnl"/>
        </w:rPr>
        <w:t>, dando lugar en algunos casos a la disminución o pérdida de especies</w:t>
      </w:r>
      <w:r w:rsidRPr="00CA1A03">
        <w:rPr>
          <w:rFonts w:ascii="Arial" w:hAnsi="Arial" w:cs="Arial"/>
          <w:bCs/>
          <w:lang w:val="es-ES_tradnl"/>
        </w:rPr>
        <w:t>;</w:t>
      </w:r>
    </w:p>
    <w:p w14:paraId="6091E632" w14:textId="77777777" w:rsidR="00734F71" w:rsidRPr="00CA1A03" w:rsidRDefault="00734F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5839027A" w14:textId="7B25FD54" w:rsidR="00734F71" w:rsidRPr="00CA1A03" w:rsidRDefault="00734F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CA1A03">
        <w:rPr>
          <w:rFonts w:ascii="Arial" w:hAnsi="Arial" w:cs="Arial"/>
          <w:bCs/>
          <w:lang w:val="es-ES_tradnl"/>
        </w:rPr>
        <w:t xml:space="preserve">RECORDANDO los escenarios del Grupo Intergubernamental de Expertos sobre el Cambio Climático (IPCC, por sus siglas en inglés) con aumentos de temperatura que podrían superar los +4,5 °C, lo que agravaría las sequías y las olas de calor y aumentaría la frecuencia, el tamaño, la intensidad y la extensión de los incendios </w:t>
      </w:r>
      <w:r w:rsidR="00A329B8" w:rsidRPr="00CA1A03">
        <w:rPr>
          <w:rFonts w:ascii="Arial" w:hAnsi="Arial" w:cs="Arial"/>
          <w:bCs/>
          <w:lang w:val="es-ES_tradnl"/>
        </w:rPr>
        <w:t>en zonas silvestres</w:t>
      </w:r>
      <w:r w:rsidRPr="00CA1A03">
        <w:rPr>
          <w:rFonts w:ascii="Arial" w:hAnsi="Arial" w:cs="Arial"/>
          <w:bCs/>
          <w:lang w:val="es-ES_tradnl"/>
        </w:rPr>
        <w:t>;</w:t>
      </w:r>
    </w:p>
    <w:p w14:paraId="0A36B53E" w14:textId="77777777" w:rsidR="00734F71" w:rsidRPr="00CA1A03" w:rsidRDefault="00734F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6FD3C657" w14:textId="53B6586B" w:rsidR="00734F71" w:rsidRPr="00CA1A03" w:rsidRDefault="00734F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CA1A03">
        <w:rPr>
          <w:rFonts w:ascii="Arial" w:hAnsi="Arial" w:cs="Arial"/>
          <w:bCs/>
          <w:lang w:val="es-ES_tradnl"/>
        </w:rPr>
        <w:t>RECORDANDO TAMBIÉN las recomendaciones de comenzar inmediatamente la adaptación al cambio climático, como se especifica en el sexto informe</w:t>
      </w:r>
      <w:r w:rsidR="00A937C7" w:rsidRPr="00CA1A03">
        <w:rPr>
          <w:rFonts w:ascii="Arial" w:hAnsi="Arial" w:cs="Arial"/>
          <w:bCs/>
          <w:lang w:val="es-ES_tradnl"/>
        </w:rPr>
        <w:t xml:space="preserve"> de evaluación</w:t>
      </w:r>
      <w:r w:rsidRPr="00CA1A03">
        <w:rPr>
          <w:rFonts w:ascii="Arial" w:hAnsi="Arial" w:cs="Arial"/>
          <w:bCs/>
          <w:lang w:val="es-ES_tradnl"/>
        </w:rPr>
        <w:t xml:space="preserve"> del IPCC;</w:t>
      </w:r>
    </w:p>
    <w:p w14:paraId="1A400AF3" w14:textId="77777777" w:rsidR="00734F71" w:rsidRPr="00CA1A03" w:rsidRDefault="00734F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156AD338" w14:textId="0A014CEF" w:rsidR="00A937C7" w:rsidRPr="00CA1A03" w:rsidRDefault="00A937C7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CA1A03">
        <w:rPr>
          <w:rFonts w:ascii="Arial" w:hAnsi="Arial" w:cs="Arial"/>
          <w:bCs/>
          <w:lang w:val="es-ES_tradnl"/>
        </w:rPr>
        <w:t xml:space="preserve">ACOGIENDO CON SATISFACCIÓN los esfuerzos internacionales en curso para colaborar en la gestión integrada de los incendios </w:t>
      </w:r>
      <w:r w:rsidR="00796C4C" w:rsidRPr="00CA1A03">
        <w:rPr>
          <w:rFonts w:ascii="Arial" w:hAnsi="Arial" w:cs="Arial"/>
          <w:bCs/>
          <w:lang w:val="es-ES_tradnl"/>
        </w:rPr>
        <w:t>en zona silvestres</w:t>
      </w:r>
      <w:r w:rsidRPr="00CA1A03">
        <w:rPr>
          <w:rFonts w:ascii="Arial" w:hAnsi="Arial" w:cs="Arial"/>
          <w:bCs/>
          <w:lang w:val="es-ES_tradnl"/>
        </w:rPr>
        <w:t xml:space="preserve">, incluido el establecimiento y la labor del Centro Mundial de Gestión de Incendios, </w:t>
      </w:r>
      <w:r w:rsidR="00796C4C" w:rsidRPr="00CA1A03">
        <w:rPr>
          <w:rFonts w:ascii="Arial" w:hAnsi="Arial" w:cs="Arial"/>
          <w:bCs/>
          <w:lang w:val="es-ES_tradnl"/>
        </w:rPr>
        <w:t>puesto en marcha</w:t>
      </w:r>
      <w:r w:rsidRPr="00CA1A03">
        <w:rPr>
          <w:rFonts w:ascii="Arial" w:hAnsi="Arial" w:cs="Arial"/>
          <w:bCs/>
          <w:lang w:val="es-ES_tradnl"/>
        </w:rPr>
        <w:t xml:space="preserve"> por la Organización de las Naciones Unidas para la Alimentación y la Agricultura (FAO) y el Programa de las Naciones Unidas para el Medio Ambiente (PNUMA), así como la publicación de las</w:t>
      </w:r>
      <w:r w:rsidR="00796C4C" w:rsidRPr="00CA1A03">
        <w:rPr>
          <w:rFonts w:ascii="Arial" w:hAnsi="Arial" w:cs="Arial"/>
          <w:bCs/>
          <w:lang w:val="es-ES_tradnl"/>
        </w:rPr>
        <w:t xml:space="preserve"> </w:t>
      </w:r>
      <w:r w:rsidR="00796C4C" w:rsidRPr="00CA1A03">
        <w:rPr>
          <w:rFonts w:ascii="Arial" w:hAnsi="Arial" w:cs="Arial"/>
          <w:bCs/>
          <w:i/>
          <w:lang w:val="es-ES_tradnl"/>
        </w:rPr>
        <w:t>Integrated Fire Management Voluntary Guidelines</w:t>
      </w:r>
      <w:r w:rsidRPr="00CA1A03">
        <w:rPr>
          <w:rFonts w:ascii="Arial" w:hAnsi="Arial" w:cs="Arial"/>
          <w:bCs/>
          <w:lang w:val="es-ES_tradnl"/>
        </w:rPr>
        <w:t xml:space="preserve"> </w:t>
      </w:r>
      <w:r w:rsidR="00796C4C" w:rsidRPr="00CA1A03">
        <w:rPr>
          <w:rFonts w:ascii="Arial" w:hAnsi="Arial" w:cs="Arial"/>
          <w:bCs/>
          <w:lang w:val="es-ES_tradnl"/>
        </w:rPr>
        <w:t>(</w:t>
      </w:r>
      <w:r w:rsidRPr="00CA1A03">
        <w:rPr>
          <w:rFonts w:ascii="Arial" w:hAnsi="Arial" w:cs="Arial"/>
          <w:bCs/>
          <w:lang w:val="es-ES_tradnl"/>
        </w:rPr>
        <w:t>Directrices voluntarias para la gestión integrada de incendios</w:t>
      </w:r>
      <w:r w:rsidR="00AD674F" w:rsidRPr="00CA1A03">
        <w:rPr>
          <w:rFonts w:ascii="Arial" w:hAnsi="Arial" w:cs="Arial"/>
          <w:bCs/>
          <w:lang w:val="es-ES_tradnl"/>
        </w:rPr>
        <w:t>)</w:t>
      </w:r>
      <w:r w:rsidRPr="00CA1A03">
        <w:rPr>
          <w:rFonts w:ascii="Arial" w:hAnsi="Arial" w:cs="Arial"/>
          <w:bCs/>
          <w:lang w:val="es-ES_tradnl"/>
        </w:rPr>
        <w:t xml:space="preserve"> (2024);</w:t>
      </w:r>
    </w:p>
    <w:p w14:paraId="3E35D6B9" w14:textId="77777777" w:rsidR="00A937C7" w:rsidRPr="00CA1A03" w:rsidRDefault="00A937C7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25F0BB8F" w14:textId="774ACEA5" w:rsidR="00734F71" w:rsidRPr="00CA1A03" w:rsidRDefault="00BF095E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CA1A03">
        <w:rPr>
          <w:rFonts w:ascii="Arial" w:hAnsi="Arial" w:cs="Arial"/>
          <w:bCs/>
          <w:lang w:val="es-ES_tradnl"/>
        </w:rPr>
        <w:t>PONIENDO DE RELIEVE</w:t>
      </w:r>
      <w:r w:rsidR="00734F71" w:rsidRPr="00CA1A03">
        <w:rPr>
          <w:rFonts w:ascii="Arial" w:hAnsi="Arial" w:cs="Arial"/>
          <w:bCs/>
          <w:lang w:val="es-ES_tradnl"/>
        </w:rPr>
        <w:t xml:space="preserve"> que las comunidades rurales, periurbanas e insulares, especialmente en los países </w:t>
      </w:r>
      <w:r w:rsidR="00D640AB" w:rsidRPr="00CA1A03">
        <w:rPr>
          <w:rFonts w:ascii="Arial" w:hAnsi="Arial" w:cs="Arial"/>
          <w:bCs/>
          <w:lang w:val="es-ES_tradnl"/>
        </w:rPr>
        <w:t xml:space="preserve">y regiones más vulnerables a los incendios </w:t>
      </w:r>
      <w:r w:rsidR="00614735" w:rsidRPr="00CA1A03">
        <w:rPr>
          <w:rFonts w:ascii="Arial" w:hAnsi="Arial" w:cs="Arial"/>
          <w:bCs/>
          <w:lang w:val="es-ES_tradnl"/>
        </w:rPr>
        <w:t>en las zonas silvestres</w:t>
      </w:r>
      <w:r w:rsidR="00C46BEF" w:rsidRPr="00C46BEF">
        <w:rPr>
          <w:rFonts w:ascii="Arial" w:hAnsi="Arial" w:cs="Arial"/>
          <w:bCs/>
          <w:lang w:val="es-ES_tradnl"/>
        </w:rPr>
        <w:t xml:space="preserve"> </w:t>
      </w:r>
      <w:r w:rsidR="00C46BEF" w:rsidRPr="00CA1A03">
        <w:rPr>
          <w:rFonts w:ascii="Arial" w:hAnsi="Arial" w:cs="Arial"/>
          <w:bCs/>
          <w:lang w:val="es-ES_tradnl"/>
        </w:rPr>
        <w:t>inducidos por el clima</w:t>
      </w:r>
      <w:r w:rsidR="00734F71" w:rsidRPr="00CA1A03">
        <w:rPr>
          <w:rFonts w:ascii="Arial" w:hAnsi="Arial" w:cs="Arial"/>
          <w:bCs/>
          <w:lang w:val="es-ES_tradnl"/>
        </w:rPr>
        <w:t xml:space="preserve">, se encuentran en primera línea </w:t>
      </w:r>
      <w:r w:rsidR="001E2BAF" w:rsidRPr="00CA1A03">
        <w:rPr>
          <w:rFonts w:ascii="Arial" w:hAnsi="Arial" w:cs="Arial"/>
          <w:bCs/>
          <w:lang w:val="es-ES_tradnl"/>
        </w:rPr>
        <w:t>con respecto a</w:t>
      </w:r>
      <w:r w:rsidR="00734F71" w:rsidRPr="00CA1A03">
        <w:rPr>
          <w:rFonts w:ascii="Arial" w:hAnsi="Arial" w:cs="Arial"/>
          <w:bCs/>
          <w:lang w:val="es-ES_tradnl"/>
        </w:rPr>
        <w:t xml:space="preserve"> la intensificación de los incendios, </w:t>
      </w:r>
      <w:r w:rsidR="00141D4B" w:rsidRPr="00CA1A03">
        <w:rPr>
          <w:rFonts w:ascii="Arial" w:hAnsi="Arial" w:cs="Arial"/>
          <w:bCs/>
          <w:lang w:val="es-ES_tradnl"/>
        </w:rPr>
        <w:t xml:space="preserve">a menudo </w:t>
      </w:r>
      <w:r w:rsidR="00734F71" w:rsidRPr="00CA1A03">
        <w:rPr>
          <w:rFonts w:ascii="Arial" w:hAnsi="Arial" w:cs="Arial"/>
          <w:bCs/>
          <w:lang w:val="es-ES_tradnl"/>
        </w:rPr>
        <w:t xml:space="preserve">sin disponer de recursos y herramientas suficientes para hacerles frente o para </w:t>
      </w:r>
      <w:r w:rsidR="00141D4B" w:rsidRPr="00CA1A03">
        <w:rPr>
          <w:rFonts w:ascii="Arial" w:hAnsi="Arial" w:cs="Arial"/>
          <w:bCs/>
          <w:lang w:val="es-ES_tradnl"/>
        </w:rPr>
        <w:t>apoyar la recuperación</w:t>
      </w:r>
      <w:r w:rsidR="00734F71" w:rsidRPr="00CA1A03">
        <w:rPr>
          <w:rFonts w:ascii="Arial" w:hAnsi="Arial" w:cs="Arial"/>
          <w:bCs/>
          <w:lang w:val="es-ES_tradnl"/>
        </w:rPr>
        <w:t xml:space="preserve"> </w:t>
      </w:r>
      <w:r w:rsidR="001E2BAF" w:rsidRPr="00CA1A03">
        <w:rPr>
          <w:rFonts w:ascii="Arial" w:hAnsi="Arial" w:cs="Arial"/>
          <w:bCs/>
          <w:lang w:val="es-ES_tradnl"/>
        </w:rPr>
        <w:t>después de</w:t>
      </w:r>
      <w:r w:rsidR="002569A5" w:rsidRPr="00CA1A03">
        <w:rPr>
          <w:rFonts w:ascii="Arial" w:hAnsi="Arial" w:cs="Arial"/>
          <w:bCs/>
          <w:lang w:val="es-ES_tradnl"/>
        </w:rPr>
        <w:t xml:space="preserve"> un desastre; y</w:t>
      </w:r>
    </w:p>
    <w:p w14:paraId="0F4A0A99" w14:textId="77777777" w:rsidR="001E2BAF" w:rsidRPr="00CA1A03" w:rsidRDefault="001E2BAF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26854AB4" w14:textId="31CC7890" w:rsidR="001E2BAF" w:rsidRPr="00CA1A03" w:rsidRDefault="002569A5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CA1A03">
        <w:rPr>
          <w:rFonts w:ascii="Arial" w:hAnsi="Arial" w:cs="Arial"/>
          <w:bCs/>
          <w:lang w:val="es-ES_tradnl"/>
        </w:rPr>
        <w:t xml:space="preserve">PONIENDO DE RELIEVE TAMBIÉN </w:t>
      </w:r>
      <w:r w:rsidR="001E2BAF" w:rsidRPr="00CA1A03">
        <w:rPr>
          <w:rFonts w:ascii="Arial" w:hAnsi="Arial" w:cs="Arial"/>
          <w:bCs/>
          <w:lang w:val="es-ES_tradnl"/>
        </w:rPr>
        <w:t>la necesidad de reforzar el acceso a la financiación, los datos en tiempo real y los instrumentos</w:t>
      </w:r>
      <w:r w:rsidRPr="00CA1A03">
        <w:rPr>
          <w:rFonts w:ascii="Arial" w:hAnsi="Arial" w:cs="Arial"/>
          <w:bCs/>
          <w:lang w:val="es-ES_tradnl"/>
        </w:rPr>
        <w:t xml:space="preserve"> y sistemas</w:t>
      </w:r>
      <w:r w:rsidR="001E2BAF" w:rsidRPr="00CA1A03">
        <w:rPr>
          <w:rFonts w:ascii="Arial" w:hAnsi="Arial" w:cs="Arial"/>
          <w:bCs/>
          <w:lang w:val="es-ES_tradnl"/>
        </w:rPr>
        <w:t xml:space="preserve"> de alerta temprana mediante asociaciones con las autoridades nacionales</w:t>
      </w:r>
      <w:r w:rsidRPr="00CA1A03">
        <w:rPr>
          <w:rFonts w:ascii="Arial" w:hAnsi="Arial" w:cs="Arial"/>
          <w:bCs/>
          <w:lang w:val="es-ES_tradnl"/>
        </w:rPr>
        <w:t xml:space="preserve"> y regionales</w:t>
      </w:r>
      <w:r w:rsidR="001E2BAF" w:rsidRPr="00CA1A03">
        <w:rPr>
          <w:rFonts w:ascii="Arial" w:hAnsi="Arial" w:cs="Arial"/>
          <w:bCs/>
          <w:lang w:val="es-ES_tradnl"/>
        </w:rPr>
        <w:t>, las universidades, las organizaciones no gubernamentales (ONG) y las organizaciones internacionales;</w:t>
      </w:r>
      <w:r w:rsidRPr="00CA1A03">
        <w:rPr>
          <w:rFonts w:ascii="Arial" w:hAnsi="Arial" w:cs="Arial"/>
          <w:bCs/>
          <w:lang w:val="es-ES_tradnl"/>
        </w:rPr>
        <w:t xml:space="preserve"> y</w:t>
      </w:r>
    </w:p>
    <w:p w14:paraId="4AD6E999" w14:textId="77777777" w:rsidR="002569A5" w:rsidRPr="00CA1A03" w:rsidRDefault="002569A5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0C39E7F5" w14:textId="5622359E" w:rsidR="002569A5" w:rsidRPr="00CA1A03" w:rsidRDefault="002569A5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CA1A03">
        <w:rPr>
          <w:rFonts w:ascii="Arial" w:hAnsi="Arial" w:cs="Arial"/>
          <w:bCs/>
          <w:lang w:val="es-ES_tradnl"/>
        </w:rPr>
        <w:t>RECONOCIENDO la importancia de fortalecer las capacidades técnicas a fin de mejorar la mitigación y la gestión de los incendios en zonas silvestres, y subrayando que la integración de los sistemas de información geográfica (SIG), la inteligencia geoespacial (GEOINT</w:t>
      </w:r>
      <w:r w:rsidR="000F6532" w:rsidRPr="00CA1A03">
        <w:rPr>
          <w:rFonts w:ascii="Arial" w:hAnsi="Arial" w:cs="Arial"/>
          <w:bCs/>
          <w:lang w:val="es-ES_tradnl"/>
        </w:rPr>
        <w:t>, por sus siglas en inglés</w:t>
      </w:r>
      <w:r w:rsidRPr="00CA1A03">
        <w:rPr>
          <w:rFonts w:ascii="Arial" w:hAnsi="Arial" w:cs="Arial"/>
          <w:bCs/>
          <w:lang w:val="es-ES_tradnl"/>
        </w:rPr>
        <w:t xml:space="preserve">), las herramientas de inteligencia artificial (IA) y otras tecnologías permite </w:t>
      </w:r>
      <w:r w:rsidR="00BB198D">
        <w:rPr>
          <w:rFonts w:ascii="Arial" w:hAnsi="Arial" w:cs="Arial"/>
          <w:bCs/>
          <w:lang w:val="es-ES_tradnl"/>
        </w:rPr>
        <w:t>mejorar la evaluación d</w:t>
      </w:r>
      <w:r w:rsidRPr="00CA1A03">
        <w:rPr>
          <w:rFonts w:ascii="Arial" w:hAnsi="Arial" w:cs="Arial"/>
          <w:bCs/>
          <w:lang w:val="es-ES_tradnl"/>
        </w:rPr>
        <w:t xml:space="preserve">el riesgo de incendios, </w:t>
      </w:r>
      <w:r w:rsidR="00BB198D">
        <w:rPr>
          <w:rFonts w:ascii="Arial" w:hAnsi="Arial" w:cs="Arial"/>
          <w:bCs/>
          <w:lang w:val="es-ES_tradnl"/>
        </w:rPr>
        <w:t>la detección temprana</w:t>
      </w:r>
      <w:r w:rsidRPr="00CA1A03">
        <w:rPr>
          <w:rFonts w:ascii="Arial" w:hAnsi="Arial" w:cs="Arial"/>
          <w:bCs/>
          <w:lang w:val="es-ES_tradnl"/>
        </w:rPr>
        <w:t xml:space="preserve"> y </w:t>
      </w:r>
      <w:r w:rsidR="00BB198D">
        <w:rPr>
          <w:rFonts w:ascii="Arial" w:hAnsi="Arial" w:cs="Arial"/>
          <w:bCs/>
          <w:lang w:val="es-ES_tradnl"/>
        </w:rPr>
        <w:t>la toma de</w:t>
      </w:r>
      <w:r w:rsidRPr="00CA1A03">
        <w:rPr>
          <w:rFonts w:ascii="Arial" w:hAnsi="Arial" w:cs="Arial"/>
          <w:bCs/>
          <w:lang w:val="es-ES_tradnl"/>
        </w:rPr>
        <w:t xml:space="preserve"> decisiones basada en datos espaciales;</w:t>
      </w:r>
    </w:p>
    <w:p w14:paraId="4CD36907" w14:textId="77777777" w:rsidR="00FA2971" w:rsidRPr="00CA1A03" w:rsidRDefault="00FA29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34CB5A01" w14:textId="690D4622" w:rsidR="000D1D25" w:rsidRPr="00CA1A03" w:rsidRDefault="001E2BAF" w:rsidP="00C7583D">
      <w:pPr>
        <w:rPr>
          <w:rFonts w:ascii="Arial" w:hAnsi="Arial" w:cs="Arial"/>
          <w:b/>
          <w:sz w:val="20"/>
          <w:szCs w:val="20"/>
          <w:lang w:val="es-ES_tradnl"/>
        </w:rPr>
      </w:pPr>
      <w:r w:rsidRPr="00CA1A03">
        <w:rPr>
          <w:rFonts w:ascii="Arial" w:eastAsia="Arial" w:hAnsi="Arial" w:cs="Arial"/>
          <w:b/>
          <w:bCs/>
          <w:sz w:val="20"/>
          <w:szCs w:val="20"/>
          <w:lang w:val="es-ES_tradnl"/>
        </w:rPr>
        <w:t>El Congreso Mundial de la Naturaleza de la UICN 2025, en su período de sesiones de Abu Dabi (Emiratos Árabes Unidos</w:t>
      </w:r>
      <w:r w:rsidRPr="00CA1A03">
        <w:rPr>
          <w:rFonts w:ascii="Arial" w:eastAsia="Times New Roman" w:hAnsi="Arial" w:cs="Arial"/>
          <w:b/>
          <w:bCs/>
          <w:color w:val="000000"/>
          <w:sz w:val="20"/>
          <w:szCs w:val="20"/>
          <w:lang w:val="es-ES_tradnl"/>
        </w:rPr>
        <w:t>)</w:t>
      </w:r>
      <w:r w:rsidRPr="00CA1A03">
        <w:rPr>
          <w:rFonts w:ascii="Arial" w:hAnsi="Arial" w:cs="Arial"/>
          <w:b/>
          <w:bCs/>
          <w:sz w:val="20"/>
          <w:szCs w:val="20"/>
          <w:lang w:val="es-ES_tradnl"/>
        </w:rPr>
        <w:t>:</w:t>
      </w:r>
    </w:p>
    <w:p w14:paraId="434369AF" w14:textId="77777777" w:rsidR="00FA2971" w:rsidRPr="00CA1A03" w:rsidRDefault="00FA2971" w:rsidP="00C7583D">
      <w:pPr>
        <w:rPr>
          <w:rFonts w:ascii="Arial" w:hAnsi="Arial" w:cs="Arial"/>
          <w:sz w:val="20"/>
          <w:szCs w:val="20"/>
          <w:lang w:val="es-ES_tradnl"/>
        </w:rPr>
      </w:pPr>
    </w:p>
    <w:p w14:paraId="6DA0749A" w14:textId="2B1F9B4B" w:rsidR="001E2BAF" w:rsidRPr="00CA1A03" w:rsidRDefault="00FA2971" w:rsidP="00C7583D">
      <w:pPr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 xml:space="preserve">1. </w:t>
      </w:r>
      <w:r w:rsidR="001E2BAF" w:rsidRPr="00CA1A03">
        <w:rPr>
          <w:rFonts w:ascii="Arial" w:hAnsi="Arial" w:cs="Arial"/>
          <w:sz w:val="20"/>
          <w:szCs w:val="20"/>
          <w:lang w:val="es-ES_tradnl"/>
        </w:rPr>
        <w:t>PIDE a los Estados y a las autoridades locales que:</w:t>
      </w:r>
    </w:p>
    <w:p w14:paraId="769547E3" w14:textId="77777777" w:rsidR="001E2BAF" w:rsidRPr="00CA1A03" w:rsidRDefault="001E2BAF" w:rsidP="00C7583D">
      <w:pPr>
        <w:rPr>
          <w:rFonts w:ascii="Arial" w:hAnsi="Arial" w:cs="Arial"/>
          <w:sz w:val="20"/>
          <w:szCs w:val="20"/>
          <w:lang w:val="es-ES_tradnl"/>
        </w:rPr>
      </w:pPr>
    </w:p>
    <w:p w14:paraId="561AF407" w14:textId="36F7627E" w:rsidR="000F6532" w:rsidRPr="00CA1A03" w:rsidRDefault="001E2BAF" w:rsidP="00C7583D">
      <w:pPr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 xml:space="preserve">a. </w:t>
      </w:r>
      <w:r w:rsidR="004F4BBF" w:rsidRPr="00CA1A03">
        <w:rPr>
          <w:rFonts w:ascii="Arial" w:hAnsi="Arial" w:cs="Arial"/>
          <w:sz w:val="20"/>
          <w:szCs w:val="20"/>
          <w:lang w:val="es-ES_tradnl"/>
        </w:rPr>
        <w:t xml:space="preserve">consideren la </w:t>
      </w:r>
      <w:r w:rsidR="000F6532" w:rsidRPr="00CA1A03">
        <w:rPr>
          <w:rFonts w:ascii="Arial" w:hAnsi="Arial" w:cs="Arial"/>
          <w:sz w:val="20"/>
          <w:szCs w:val="20"/>
          <w:lang w:val="es-ES_tradnl"/>
        </w:rPr>
        <w:t>gestión</w:t>
      </w:r>
      <w:r w:rsidR="004F4BBF" w:rsidRPr="00CA1A03">
        <w:rPr>
          <w:rFonts w:ascii="Arial" w:hAnsi="Arial" w:cs="Arial"/>
          <w:sz w:val="20"/>
          <w:szCs w:val="20"/>
          <w:lang w:val="es-ES_tradnl"/>
        </w:rPr>
        <w:t xml:space="preserve"> de</w:t>
      </w:r>
      <w:r w:rsidR="000F6532" w:rsidRPr="00CA1A03">
        <w:rPr>
          <w:rFonts w:ascii="Arial" w:hAnsi="Arial" w:cs="Arial"/>
          <w:sz w:val="20"/>
          <w:szCs w:val="20"/>
          <w:lang w:val="es-ES_tradnl"/>
        </w:rPr>
        <w:t xml:space="preserve"> los</w:t>
      </w:r>
      <w:r w:rsidR="004F4BBF" w:rsidRPr="00CA1A03">
        <w:rPr>
          <w:rFonts w:ascii="Arial" w:hAnsi="Arial" w:cs="Arial"/>
          <w:sz w:val="20"/>
          <w:szCs w:val="20"/>
          <w:lang w:val="es-ES_tradnl"/>
        </w:rPr>
        <w:t xml:space="preserve"> incendios</w:t>
      </w:r>
      <w:r w:rsidR="000F6532" w:rsidRPr="00CA1A03">
        <w:rPr>
          <w:rFonts w:ascii="Arial" w:hAnsi="Arial" w:cs="Arial"/>
          <w:sz w:val="20"/>
          <w:szCs w:val="20"/>
          <w:lang w:val="es-ES_tradnl"/>
        </w:rPr>
        <w:t xml:space="preserve"> en zonas silvestres como una prioridad, entre otras cosas mediante su integración en las estrategias y los planes nacionales, en particular en las estrategias y planes de acción nacionales en materia de biodiversidad (EPADB), las contribuciones determinadas a nivel nacional (CDN) y los planes nacionales de adaptación (PNA), y la presentación periódica de informes a ese respecto, y refuercen la cooperación y la coordinación entre todos los niveles y sectores;</w:t>
      </w:r>
    </w:p>
    <w:p w14:paraId="0BA82E24" w14:textId="77777777" w:rsidR="000F6532" w:rsidRPr="00CA1A03" w:rsidRDefault="000F6532" w:rsidP="00C7583D">
      <w:pPr>
        <w:rPr>
          <w:rFonts w:ascii="Arial" w:hAnsi="Arial" w:cs="Arial"/>
          <w:sz w:val="20"/>
          <w:szCs w:val="20"/>
          <w:lang w:val="es-ES_tradnl"/>
        </w:rPr>
      </w:pPr>
    </w:p>
    <w:p w14:paraId="1881A160" w14:textId="707AFA1E" w:rsidR="000F6532" w:rsidRPr="00CA1A03" w:rsidRDefault="004F4BBF" w:rsidP="00C7583D">
      <w:pPr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 xml:space="preserve">b. </w:t>
      </w:r>
      <w:r w:rsidR="000F6532" w:rsidRPr="00CA1A03">
        <w:rPr>
          <w:rFonts w:ascii="Arial" w:hAnsi="Arial" w:cs="Arial"/>
          <w:sz w:val="20"/>
          <w:szCs w:val="20"/>
          <w:lang w:val="es-ES_tradnl"/>
        </w:rPr>
        <w:t>incorporen la gestión de los incendios en zonas silvestres como parte de un enfoque integrado de planificación del paisaje, teniendo en cuenta los contextos ecosistémicos locales</w:t>
      </w:r>
      <w:r w:rsidR="00EF47D5" w:rsidRPr="00CA1A03">
        <w:rPr>
          <w:rFonts w:ascii="Arial" w:hAnsi="Arial" w:cs="Arial"/>
          <w:sz w:val="20"/>
          <w:szCs w:val="20"/>
          <w:lang w:val="es-ES_tradnl"/>
        </w:rPr>
        <w:t>;</w:t>
      </w:r>
    </w:p>
    <w:p w14:paraId="0CD0933B" w14:textId="77777777" w:rsidR="000F6532" w:rsidRPr="00CA1A03" w:rsidRDefault="000F6532" w:rsidP="00C7583D">
      <w:pPr>
        <w:rPr>
          <w:rFonts w:ascii="Arial" w:hAnsi="Arial" w:cs="Arial"/>
          <w:sz w:val="20"/>
          <w:szCs w:val="20"/>
          <w:lang w:val="es-ES_tradnl"/>
        </w:rPr>
      </w:pPr>
    </w:p>
    <w:p w14:paraId="78340F0B" w14:textId="3E3E2666" w:rsidR="00A75936" w:rsidRPr="00CA1A03" w:rsidRDefault="004A0475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 xml:space="preserve">c. </w:t>
      </w:r>
      <w:r w:rsidR="00A75936" w:rsidRPr="00CA1A03">
        <w:rPr>
          <w:rFonts w:ascii="Arial" w:hAnsi="Arial" w:cs="Arial"/>
          <w:sz w:val="20"/>
          <w:szCs w:val="20"/>
          <w:lang w:val="es-ES_tradnl"/>
        </w:rPr>
        <w:t>promuevan</w:t>
      </w:r>
      <w:r w:rsidR="00403497" w:rsidRPr="00CA1A03">
        <w:rPr>
          <w:rFonts w:ascii="Arial" w:hAnsi="Arial" w:cs="Arial"/>
          <w:sz w:val="20"/>
          <w:szCs w:val="20"/>
          <w:lang w:val="es-ES_tradnl"/>
        </w:rPr>
        <w:t xml:space="preserve"> y financien, cuando proceda,</w:t>
      </w:r>
      <w:r w:rsidR="00A75936" w:rsidRPr="00CA1A03">
        <w:rPr>
          <w:rFonts w:ascii="Arial" w:hAnsi="Arial" w:cs="Arial"/>
          <w:sz w:val="20"/>
          <w:szCs w:val="20"/>
          <w:lang w:val="es-ES_tradnl"/>
        </w:rPr>
        <w:t xml:space="preserve"> la</w:t>
      </w:r>
      <w:r w:rsidR="00403497" w:rsidRPr="00CA1A03">
        <w:rPr>
          <w:rFonts w:ascii="Arial" w:hAnsi="Arial" w:cs="Arial"/>
          <w:sz w:val="20"/>
          <w:szCs w:val="20"/>
          <w:lang w:val="es-ES_tradnl"/>
        </w:rPr>
        <w:t xml:space="preserve"> concienciación sobre los incendios</w:t>
      </w:r>
      <w:r w:rsidR="00A75936" w:rsidRPr="00CA1A03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403497" w:rsidRPr="00CA1A03">
        <w:rPr>
          <w:rFonts w:ascii="Arial" w:hAnsi="Arial" w:cs="Arial"/>
          <w:sz w:val="20"/>
          <w:szCs w:val="20"/>
          <w:lang w:val="es-ES_tradnl"/>
        </w:rPr>
        <w:t xml:space="preserve">en zonas silvestres </w:t>
      </w:r>
      <w:r w:rsidR="00A75936" w:rsidRPr="00CA1A03">
        <w:rPr>
          <w:rFonts w:ascii="Arial" w:hAnsi="Arial" w:cs="Arial"/>
          <w:sz w:val="20"/>
          <w:szCs w:val="20"/>
          <w:lang w:val="es-ES_tradnl"/>
        </w:rPr>
        <w:t xml:space="preserve">por medio de campañas de información y el diálogo con </w:t>
      </w:r>
      <w:r w:rsidR="00403497" w:rsidRPr="00CA1A03">
        <w:rPr>
          <w:rFonts w:ascii="Arial" w:hAnsi="Arial" w:cs="Arial"/>
          <w:sz w:val="20"/>
          <w:szCs w:val="20"/>
          <w:lang w:val="es-ES_tradnl"/>
        </w:rPr>
        <w:t xml:space="preserve">los sectores y </w:t>
      </w:r>
      <w:r w:rsidR="008C167C">
        <w:rPr>
          <w:rFonts w:ascii="Arial" w:hAnsi="Arial" w:cs="Arial"/>
          <w:sz w:val="20"/>
          <w:szCs w:val="20"/>
          <w:lang w:val="es-ES_tradnl"/>
        </w:rPr>
        <w:t xml:space="preserve">los </w:t>
      </w:r>
      <w:r w:rsidR="00403497" w:rsidRPr="00CA1A03">
        <w:rPr>
          <w:rFonts w:ascii="Arial" w:hAnsi="Arial" w:cs="Arial"/>
          <w:sz w:val="20"/>
          <w:szCs w:val="20"/>
          <w:lang w:val="es-ES_tradnl"/>
        </w:rPr>
        <w:t>públicos pertinentes</w:t>
      </w:r>
      <w:r w:rsidR="00A75936" w:rsidRPr="00CA1A03">
        <w:rPr>
          <w:rFonts w:ascii="Arial" w:hAnsi="Arial" w:cs="Arial"/>
          <w:sz w:val="20"/>
          <w:szCs w:val="20"/>
          <w:lang w:val="es-ES_tradnl"/>
        </w:rPr>
        <w:t xml:space="preserve">, a fin de adaptar mejor las prácticas de uso del suelo y procurar su participación en la </w:t>
      </w:r>
      <w:r w:rsidR="00403497" w:rsidRPr="00CA1A03">
        <w:rPr>
          <w:rFonts w:ascii="Arial" w:hAnsi="Arial" w:cs="Arial"/>
          <w:sz w:val="20"/>
          <w:szCs w:val="20"/>
          <w:lang w:val="es-ES_tradnl"/>
        </w:rPr>
        <w:t>mitigación, la preparación y la respuesta</w:t>
      </w:r>
      <w:r w:rsidR="00A75936" w:rsidRPr="00CA1A03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403497" w:rsidRPr="00CA1A03">
        <w:rPr>
          <w:rFonts w:ascii="Arial" w:hAnsi="Arial" w:cs="Arial"/>
          <w:sz w:val="20"/>
          <w:szCs w:val="20"/>
          <w:lang w:val="es-ES_tradnl"/>
        </w:rPr>
        <w:t>ante los</w:t>
      </w:r>
      <w:r w:rsidR="00A75936" w:rsidRPr="00CA1A03">
        <w:rPr>
          <w:rFonts w:ascii="Arial" w:hAnsi="Arial" w:cs="Arial"/>
          <w:sz w:val="20"/>
          <w:szCs w:val="20"/>
          <w:lang w:val="es-ES_tradnl"/>
        </w:rPr>
        <w:t xml:space="preserve"> incendios</w:t>
      </w:r>
      <w:r w:rsidR="00403497" w:rsidRPr="00CA1A03">
        <w:rPr>
          <w:rFonts w:ascii="Arial" w:hAnsi="Arial" w:cs="Arial"/>
          <w:sz w:val="20"/>
          <w:szCs w:val="20"/>
          <w:lang w:val="es-ES_tradnl"/>
        </w:rPr>
        <w:t xml:space="preserve"> en zonas silvestres,</w:t>
      </w:r>
      <w:r w:rsidR="00A75936" w:rsidRPr="00CA1A03">
        <w:rPr>
          <w:rFonts w:ascii="Arial" w:hAnsi="Arial" w:cs="Arial"/>
          <w:sz w:val="20"/>
          <w:szCs w:val="20"/>
          <w:lang w:val="es-ES_tradnl"/>
        </w:rPr>
        <w:t xml:space="preserve"> y </w:t>
      </w:r>
      <w:r w:rsidR="00403497" w:rsidRPr="00CA1A03">
        <w:rPr>
          <w:rFonts w:ascii="Arial" w:hAnsi="Arial" w:cs="Arial"/>
          <w:sz w:val="20"/>
          <w:szCs w:val="20"/>
          <w:lang w:val="es-ES_tradnl"/>
        </w:rPr>
        <w:t>mejoren el acceso a los sistemas de alerta temprana mediante la cooperación internacional y regional, dando prioridad a las comunidades y los ecosistemas vulnerables</w:t>
      </w:r>
      <w:r w:rsidR="00A75936" w:rsidRPr="00CA1A03">
        <w:rPr>
          <w:rFonts w:ascii="Arial" w:hAnsi="Arial" w:cs="Arial"/>
          <w:sz w:val="20"/>
          <w:szCs w:val="20"/>
          <w:lang w:val="es-ES_tradnl"/>
        </w:rPr>
        <w:t>;</w:t>
      </w:r>
    </w:p>
    <w:p w14:paraId="6C0AB1B6" w14:textId="77777777" w:rsidR="00A75936" w:rsidRPr="00CA1A03" w:rsidRDefault="00A7593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1F96B9F0" w14:textId="041834A6" w:rsidR="00F525EE" w:rsidRPr="00CA1A03" w:rsidRDefault="00A7593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>d.</w:t>
      </w:r>
      <w:r w:rsidR="00F525EE" w:rsidRPr="00CA1A03">
        <w:rPr>
          <w:rFonts w:ascii="Arial" w:hAnsi="Arial" w:cs="Arial"/>
          <w:sz w:val="20"/>
          <w:szCs w:val="20"/>
          <w:lang w:val="es-ES_tradnl"/>
        </w:rPr>
        <w:t xml:space="preserve"> identifiquen y cartografíen las zonas de </w:t>
      </w:r>
      <w:r w:rsidR="00B97CE9" w:rsidRPr="00CA1A03">
        <w:rPr>
          <w:rFonts w:ascii="Arial" w:hAnsi="Arial" w:cs="Arial"/>
          <w:sz w:val="20"/>
          <w:szCs w:val="20"/>
          <w:lang w:val="es-ES_tradnl"/>
        </w:rPr>
        <w:t>gran</w:t>
      </w:r>
      <w:r w:rsidR="00F525EE" w:rsidRPr="00CA1A03">
        <w:rPr>
          <w:rFonts w:ascii="Arial" w:hAnsi="Arial" w:cs="Arial"/>
          <w:sz w:val="20"/>
          <w:szCs w:val="20"/>
          <w:lang w:val="es-ES_tradnl"/>
        </w:rPr>
        <w:t xml:space="preserve"> valor </w:t>
      </w:r>
      <w:r w:rsidR="00FB10AA" w:rsidRPr="00FB10AA">
        <w:rPr>
          <w:rFonts w:ascii="Arial" w:hAnsi="Arial" w:cs="Arial"/>
          <w:sz w:val="20"/>
          <w:szCs w:val="20"/>
          <w:lang w:val="es-ES_tradnl"/>
        </w:rPr>
        <w:t>de conservación</w:t>
      </w:r>
      <w:r w:rsidR="00F525EE" w:rsidRPr="00CA1A03">
        <w:rPr>
          <w:rFonts w:ascii="Arial" w:hAnsi="Arial" w:cs="Arial"/>
          <w:sz w:val="20"/>
          <w:szCs w:val="20"/>
          <w:lang w:val="es-ES_tradnl"/>
        </w:rPr>
        <w:t xml:space="preserve">, incluidas aquellas que son difíciles de restaurar en caso de incendio, tanto dentro como fuera de las áreas protegidas existentes, </w:t>
      </w:r>
      <w:r w:rsidR="00B97CE9" w:rsidRPr="00CA1A03">
        <w:rPr>
          <w:rFonts w:ascii="Arial" w:hAnsi="Arial" w:cs="Arial"/>
          <w:sz w:val="20"/>
          <w:szCs w:val="20"/>
          <w:lang w:val="es-ES_tradnl"/>
        </w:rPr>
        <w:t>y las integren</w:t>
      </w:r>
      <w:r w:rsidR="00F525EE" w:rsidRPr="00CA1A03">
        <w:rPr>
          <w:rFonts w:ascii="Arial" w:hAnsi="Arial" w:cs="Arial"/>
          <w:sz w:val="20"/>
          <w:szCs w:val="20"/>
          <w:lang w:val="es-ES_tradnl"/>
        </w:rPr>
        <w:t xml:space="preserve"> en los planes nacionales y regionales de prevención y respuesta a los incendios </w:t>
      </w:r>
      <w:r w:rsidR="00B97CE9" w:rsidRPr="00CA1A03">
        <w:rPr>
          <w:rFonts w:ascii="Arial" w:hAnsi="Arial" w:cs="Arial"/>
          <w:sz w:val="20"/>
          <w:szCs w:val="20"/>
          <w:lang w:val="es-ES_tradnl"/>
        </w:rPr>
        <w:t>en zonas silvestres</w:t>
      </w:r>
      <w:r w:rsidR="00F525EE" w:rsidRPr="00CA1A03">
        <w:rPr>
          <w:rFonts w:ascii="Arial" w:hAnsi="Arial" w:cs="Arial"/>
          <w:sz w:val="20"/>
          <w:szCs w:val="20"/>
          <w:lang w:val="es-ES_tradnl"/>
        </w:rPr>
        <w:t xml:space="preserve">, </w:t>
      </w:r>
      <w:r w:rsidR="00B97CE9" w:rsidRPr="00CA1A03">
        <w:rPr>
          <w:rFonts w:ascii="Arial" w:hAnsi="Arial" w:cs="Arial"/>
          <w:sz w:val="20"/>
          <w:szCs w:val="20"/>
          <w:lang w:val="es-ES_tradnl"/>
        </w:rPr>
        <w:t>a</w:t>
      </w:r>
      <w:r w:rsidR="00F525EE" w:rsidRPr="00CA1A03">
        <w:rPr>
          <w:rFonts w:ascii="Arial" w:hAnsi="Arial" w:cs="Arial"/>
          <w:sz w:val="20"/>
          <w:szCs w:val="20"/>
          <w:lang w:val="es-ES_tradnl"/>
        </w:rPr>
        <w:t xml:space="preserve"> fin de garantizar que:</w:t>
      </w:r>
    </w:p>
    <w:p w14:paraId="56AD543A" w14:textId="77777777" w:rsidR="00B97CE9" w:rsidRPr="00CA1A03" w:rsidRDefault="00B97CE9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528513C7" w14:textId="02EF3586" w:rsidR="00B97CE9" w:rsidRPr="00CA1A03" w:rsidRDefault="00B97CE9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>i. las medidas específicas de prevención se centren en reducir el riesgo de incendios en esas zonas;</w:t>
      </w:r>
    </w:p>
    <w:p w14:paraId="2DE515D2" w14:textId="77777777" w:rsidR="00B97CE9" w:rsidRPr="00CA1A03" w:rsidRDefault="00B97CE9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4882F658" w14:textId="498C42C8" w:rsidR="00B97CE9" w:rsidRPr="00CA1A03" w:rsidRDefault="00B97CE9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>ii. los planes operacionales de extinción de incendios tengan en cuenta su excepcional valor ecológico, dando prioridad a su protección para evitar la pérdida de un patrimonio natural irreemplazable;</w:t>
      </w:r>
    </w:p>
    <w:p w14:paraId="69447DC2" w14:textId="77777777" w:rsidR="00B97CE9" w:rsidRPr="00CA1A03" w:rsidRDefault="00B97CE9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03995FCF" w14:textId="6C7EAC66" w:rsidR="00B97CE9" w:rsidRPr="00CA1A03" w:rsidRDefault="00B97CE9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 xml:space="preserve">iii. cuando se adopten medidas de prevención en zonas que sean —o puedan llegar a ser— hábitats abiertos de gran valor ecológico, la gestión </w:t>
      </w:r>
      <w:r w:rsidR="00B933D9" w:rsidRPr="00CA1A03">
        <w:rPr>
          <w:rFonts w:ascii="Arial" w:hAnsi="Arial" w:cs="Arial"/>
          <w:sz w:val="20"/>
          <w:szCs w:val="20"/>
          <w:lang w:val="es-ES_tradnl"/>
        </w:rPr>
        <w:t>respete</w:t>
      </w:r>
      <w:r w:rsidRPr="00CA1A03">
        <w:rPr>
          <w:rFonts w:ascii="Arial" w:hAnsi="Arial" w:cs="Arial"/>
          <w:sz w:val="20"/>
          <w:szCs w:val="20"/>
          <w:lang w:val="es-ES_tradnl"/>
        </w:rPr>
        <w:t xml:space="preserve"> y, cuando proceda, </w:t>
      </w:r>
      <w:r w:rsidR="00B933D9" w:rsidRPr="00CA1A03">
        <w:rPr>
          <w:rFonts w:ascii="Arial" w:hAnsi="Arial" w:cs="Arial"/>
          <w:sz w:val="20"/>
          <w:szCs w:val="20"/>
          <w:lang w:val="es-ES_tradnl"/>
        </w:rPr>
        <w:t>mejore el valor</w:t>
      </w:r>
      <w:r w:rsidRPr="00CA1A03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B933D9" w:rsidRPr="00CA1A03">
        <w:rPr>
          <w:rFonts w:ascii="Arial" w:hAnsi="Arial" w:cs="Arial"/>
          <w:sz w:val="20"/>
          <w:szCs w:val="20"/>
          <w:lang w:val="es-ES_tradnl"/>
        </w:rPr>
        <w:t xml:space="preserve">ecológico </w:t>
      </w:r>
      <w:r w:rsidRPr="00CA1A03">
        <w:rPr>
          <w:rFonts w:ascii="Arial" w:hAnsi="Arial" w:cs="Arial"/>
          <w:sz w:val="20"/>
          <w:szCs w:val="20"/>
          <w:lang w:val="es-ES_tradnl"/>
        </w:rPr>
        <w:t xml:space="preserve">y las especies asociadas a </w:t>
      </w:r>
      <w:r w:rsidR="00B933D9" w:rsidRPr="00CA1A03">
        <w:rPr>
          <w:rFonts w:ascii="Arial" w:hAnsi="Arial" w:cs="Arial"/>
          <w:sz w:val="20"/>
          <w:szCs w:val="20"/>
          <w:lang w:val="es-ES_tradnl"/>
        </w:rPr>
        <w:t>esos hábitats</w:t>
      </w:r>
      <w:r w:rsidRPr="00CA1A03">
        <w:rPr>
          <w:rFonts w:ascii="Arial" w:hAnsi="Arial" w:cs="Arial"/>
          <w:sz w:val="20"/>
          <w:szCs w:val="20"/>
          <w:lang w:val="es-ES_tradnl"/>
        </w:rPr>
        <w:t>; y</w:t>
      </w:r>
    </w:p>
    <w:p w14:paraId="51639E43" w14:textId="77777777" w:rsidR="00F525EE" w:rsidRPr="00CA1A03" w:rsidRDefault="00F525EE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715079C4" w14:textId="2DF16E47" w:rsidR="00A75936" w:rsidRPr="00CA1A03" w:rsidRDefault="00B933D9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 xml:space="preserve">iv. se comprenda la geodiversidad de los territorios </w:t>
      </w:r>
      <w:r w:rsidR="00315CA3">
        <w:rPr>
          <w:rFonts w:ascii="Arial" w:hAnsi="Arial" w:cs="Arial"/>
          <w:sz w:val="20"/>
          <w:szCs w:val="20"/>
          <w:lang w:val="es-ES_tradnl"/>
        </w:rPr>
        <w:t>a fin de</w:t>
      </w:r>
      <w:r w:rsidRPr="00CA1A03">
        <w:rPr>
          <w:rFonts w:ascii="Arial" w:hAnsi="Arial" w:cs="Arial"/>
          <w:sz w:val="20"/>
          <w:szCs w:val="20"/>
          <w:lang w:val="es-ES_tradnl"/>
        </w:rPr>
        <w:t xml:space="preserve"> adoptar medidas eficaces </w:t>
      </w:r>
      <w:r w:rsidR="00315CA3">
        <w:rPr>
          <w:rFonts w:ascii="Arial" w:hAnsi="Arial" w:cs="Arial"/>
          <w:sz w:val="20"/>
          <w:szCs w:val="20"/>
          <w:lang w:val="es-ES_tradnl"/>
        </w:rPr>
        <w:t>para</w:t>
      </w:r>
      <w:r w:rsidR="005E552F" w:rsidRPr="00CA1A03">
        <w:rPr>
          <w:rFonts w:ascii="Arial" w:hAnsi="Arial" w:cs="Arial"/>
          <w:sz w:val="20"/>
          <w:szCs w:val="20"/>
          <w:lang w:val="es-ES_tradnl"/>
        </w:rPr>
        <w:t xml:space="preserve"> mitigar</w:t>
      </w:r>
      <w:r w:rsidRPr="00CA1A03">
        <w:rPr>
          <w:rFonts w:ascii="Arial" w:hAnsi="Arial" w:cs="Arial"/>
          <w:sz w:val="20"/>
          <w:szCs w:val="20"/>
          <w:lang w:val="es-ES_tradnl"/>
        </w:rPr>
        <w:t xml:space="preserve"> los incendios </w:t>
      </w:r>
      <w:r w:rsidR="005E552F" w:rsidRPr="00CA1A03">
        <w:rPr>
          <w:rFonts w:ascii="Arial" w:hAnsi="Arial" w:cs="Arial"/>
          <w:sz w:val="20"/>
          <w:szCs w:val="20"/>
          <w:lang w:val="es-ES_tradnl"/>
        </w:rPr>
        <w:t>incontrolados</w:t>
      </w:r>
      <w:r w:rsidRPr="00CA1A03">
        <w:rPr>
          <w:rFonts w:ascii="Arial" w:hAnsi="Arial" w:cs="Arial"/>
          <w:sz w:val="20"/>
          <w:szCs w:val="20"/>
          <w:lang w:val="es-ES_tradnl"/>
        </w:rPr>
        <w:t xml:space="preserve"> y </w:t>
      </w:r>
      <w:r w:rsidR="005E552F" w:rsidRPr="00CA1A03">
        <w:rPr>
          <w:rFonts w:ascii="Arial" w:hAnsi="Arial" w:cs="Arial"/>
          <w:sz w:val="20"/>
          <w:szCs w:val="20"/>
          <w:lang w:val="es-ES_tradnl"/>
        </w:rPr>
        <w:t>proteger</w:t>
      </w:r>
      <w:r w:rsidRPr="00CA1A03">
        <w:rPr>
          <w:rFonts w:ascii="Arial" w:hAnsi="Arial" w:cs="Arial"/>
          <w:sz w:val="20"/>
          <w:szCs w:val="20"/>
          <w:lang w:val="es-ES_tradnl"/>
        </w:rPr>
        <w:t xml:space="preserve"> el patrimonio geológico vulnerable de los daños causados por el fuego.</w:t>
      </w:r>
    </w:p>
    <w:p w14:paraId="67062705" w14:textId="77777777" w:rsidR="00A75936" w:rsidRPr="00CA1A03" w:rsidRDefault="00A7593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00FA20D5" w14:textId="6772107A" w:rsidR="005E552F" w:rsidRPr="00CA1A03" w:rsidRDefault="00A7593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 xml:space="preserve">e. estudien los </w:t>
      </w:r>
      <w:r w:rsidR="005E552F" w:rsidRPr="00CA1A03">
        <w:rPr>
          <w:rFonts w:ascii="Arial" w:hAnsi="Arial" w:cs="Arial"/>
          <w:sz w:val="20"/>
          <w:szCs w:val="20"/>
          <w:lang w:val="es-ES_tradnl"/>
        </w:rPr>
        <w:t xml:space="preserve">ecosistemas quemados e </w:t>
      </w:r>
      <w:r w:rsidR="000A132C" w:rsidRPr="00CA1A03">
        <w:rPr>
          <w:rFonts w:ascii="Arial" w:hAnsi="Arial" w:cs="Arial"/>
          <w:sz w:val="20"/>
          <w:szCs w:val="20"/>
          <w:lang w:val="es-ES_tradnl"/>
        </w:rPr>
        <w:t>integren</w:t>
      </w:r>
      <w:r w:rsidR="005E552F" w:rsidRPr="00CA1A03">
        <w:rPr>
          <w:rFonts w:ascii="Arial" w:hAnsi="Arial" w:cs="Arial"/>
          <w:sz w:val="20"/>
          <w:szCs w:val="20"/>
          <w:lang w:val="es-ES_tradnl"/>
        </w:rPr>
        <w:t xml:space="preserve"> la biodiversidad y la protección del suelo en la mitigación del riesgo de incendios </w:t>
      </w:r>
      <w:r w:rsidR="000A132C" w:rsidRPr="00CA1A03">
        <w:rPr>
          <w:rFonts w:ascii="Arial" w:hAnsi="Arial" w:cs="Arial"/>
          <w:sz w:val="20"/>
          <w:szCs w:val="20"/>
          <w:lang w:val="es-ES_tradnl"/>
        </w:rPr>
        <w:t>en zonas silvestres</w:t>
      </w:r>
      <w:r w:rsidR="005E552F" w:rsidRPr="00CA1A03">
        <w:rPr>
          <w:rFonts w:ascii="Arial" w:hAnsi="Arial" w:cs="Arial"/>
          <w:sz w:val="20"/>
          <w:szCs w:val="20"/>
          <w:lang w:val="es-ES_tradnl"/>
        </w:rPr>
        <w:t xml:space="preserve">, la preparación y la planificación de la respuesta, </w:t>
      </w:r>
      <w:r w:rsidR="000A132C" w:rsidRPr="00CA1A03">
        <w:rPr>
          <w:rFonts w:ascii="Arial" w:hAnsi="Arial" w:cs="Arial"/>
          <w:sz w:val="20"/>
          <w:szCs w:val="20"/>
          <w:lang w:val="es-ES_tradnl"/>
        </w:rPr>
        <w:t>y</w:t>
      </w:r>
      <w:r w:rsidR="005E552F" w:rsidRPr="00CA1A03">
        <w:rPr>
          <w:rFonts w:ascii="Arial" w:hAnsi="Arial" w:cs="Arial"/>
          <w:sz w:val="20"/>
          <w:szCs w:val="20"/>
          <w:lang w:val="es-ES_tradnl"/>
        </w:rPr>
        <w:t xml:space="preserve"> las actividades de restauración </w:t>
      </w:r>
      <w:r w:rsidR="008871CA">
        <w:rPr>
          <w:rFonts w:ascii="Arial" w:hAnsi="Arial" w:cs="Arial"/>
          <w:sz w:val="20"/>
          <w:szCs w:val="20"/>
          <w:lang w:val="es-ES_tradnl"/>
        </w:rPr>
        <w:t>posteriores a los incendios</w:t>
      </w:r>
      <w:r w:rsidR="005E552F" w:rsidRPr="00CA1A03">
        <w:rPr>
          <w:rFonts w:ascii="Arial" w:hAnsi="Arial" w:cs="Arial"/>
          <w:sz w:val="20"/>
          <w:szCs w:val="20"/>
          <w:lang w:val="es-ES_tradnl"/>
        </w:rPr>
        <w:t>, evitando la conversión a otros tipos de uso del suelo, cuando proceda, y dando prioridad</w:t>
      </w:r>
      <w:r w:rsidR="000A132C" w:rsidRPr="00CA1A03">
        <w:rPr>
          <w:rFonts w:ascii="Arial" w:hAnsi="Arial" w:cs="Arial"/>
          <w:sz w:val="20"/>
          <w:szCs w:val="20"/>
          <w:lang w:val="es-ES_tradnl"/>
        </w:rPr>
        <w:t>,</w:t>
      </w:r>
      <w:r w:rsidR="005E552F" w:rsidRPr="00CA1A03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0A132C" w:rsidRPr="00CA1A03">
        <w:rPr>
          <w:rFonts w:ascii="Arial" w:hAnsi="Arial" w:cs="Arial"/>
          <w:sz w:val="20"/>
          <w:szCs w:val="20"/>
          <w:lang w:val="es-ES_tradnl"/>
        </w:rPr>
        <w:t xml:space="preserve">cuando corresponda, </w:t>
      </w:r>
      <w:r w:rsidR="005E552F" w:rsidRPr="00CA1A03">
        <w:rPr>
          <w:rFonts w:ascii="Arial" w:hAnsi="Arial" w:cs="Arial"/>
          <w:sz w:val="20"/>
          <w:szCs w:val="20"/>
          <w:lang w:val="es-ES_tradnl"/>
        </w:rPr>
        <w:t>a la regeneració</w:t>
      </w:r>
      <w:r w:rsidR="000A132C" w:rsidRPr="00CA1A03">
        <w:rPr>
          <w:rFonts w:ascii="Arial" w:hAnsi="Arial" w:cs="Arial"/>
          <w:sz w:val="20"/>
          <w:szCs w:val="20"/>
          <w:lang w:val="es-ES_tradnl"/>
        </w:rPr>
        <w:t>n natural como primera opción (“</w:t>
      </w:r>
      <w:r w:rsidR="005E552F" w:rsidRPr="00CA1A03">
        <w:rPr>
          <w:rFonts w:ascii="Arial" w:hAnsi="Arial" w:cs="Arial"/>
          <w:sz w:val="20"/>
          <w:szCs w:val="20"/>
          <w:lang w:val="es-ES_tradnl"/>
        </w:rPr>
        <w:t>la naturaleza como solución</w:t>
      </w:r>
      <w:r w:rsidR="000A132C" w:rsidRPr="00CA1A03">
        <w:rPr>
          <w:rFonts w:ascii="Arial" w:hAnsi="Arial" w:cs="Arial"/>
          <w:sz w:val="20"/>
          <w:szCs w:val="20"/>
          <w:lang w:val="es-ES_tradnl"/>
        </w:rPr>
        <w:t>”</w:t>
      </w:r>
      <w:r w:rsidR="005E552F" w:rsidRPr="00CA1A03">
        <w:rPr>
          <w:rFonts w:ascii="Arial" w:hAnsi="Arial" w:cs="Arial"/>
          <w:sz w:val="20"/>
          <w:szCs w:val="20"/>
          <w:lang w:val="es-ES_tradnl"/>
        </w:rPr>
        <w:t>), o, cuando sea necesario, apoyando la recuperación mediante soluciones basadas en la naturaleza con ayuda humana;</w:t>
      </w:r>
    </w:p>
    <w:p w14:paraId="6875623F" w14:textId="77777777" w:rsidR="005E552F" w:rsidRPr="00CA1A03" w:rsidRDefault="005E552F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794E55FE" w14:textId="0FF074EB" w:rsidR="00A75936" w:rsidRPr="00CA1A03" w:rsidRDefault="00A7593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>f.</w:t>
      </w:r>
      <w:r w:rsidR="000A132C" w:rsidRPr="00CA1A03">
        <w:rPr>
          <w:rFonts w:ascii="Arial" w:hAnsi="Arial" w:cs="Arial"/>
          <w:sz w:val="20"/>
          <w:szCs w:val="20"/>
          <w:lang w:val="es-ES_tradnl"/>
        </w:rPr>
        <w:t xml:space="preserve"> colaboren con el Centro Mundial de Gestión de Incendios de la FAO para aprovechar la investigación, los instrumentos y la tecnología que permiten pronosticar, identificar y monitorear los incendios en zonas silvestres con información y datos disponibles para las autoridades y las comunidades locales;</w:t>
      </w:r>
    </w:p>
    <w:p w14:paraId="20B06237" w14:textId="77777777" w:rsidR="00CE4A66" w:rsidRPr="00CA1A03" w:rsidRDefault="00CE4A6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309DE3BD" w14:textId="29A01E66" w:rsidR="000A132C" w:rsidRPr="00CA1A03" w:rsidRDefault="00CE4A6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 xml:space="preserve">g. </w:t>
      </w:r>
      <w:r w:rsidR="000A132C" w:rsidRPr="00CA1A03">
        <w:rPr>
          <w:rFonts w:ascii="Arial" w:hAnsi="Arial" w:cs="Arial"/>
          <w:sz w:val="20"/>
          <w:szCs w:val="20"/>
          <w:lang w:val="es-ES_tradnl"/>
        </w:rPr>
        <w:t xml:space="preserve">recurran a diferentes sistemas de conocimiento, según corresponda, entre ellos la ciencia, los conocimientos tradicionales e indígenas y los de las comunidades locales, </w:t>
      </w:r>
      <w:r w:rsidR="008871CA">
        <w:rPr>
          <w:rFonts w:ascii="Arial" w:hAnsi="Arial" w:cs="Arial"/>
          <w:sz w:val="20"/>
          <w:szCs w:val="20"/>
          <w:lang w:val="es-ES_tradnl"/>
        </w:rPr>
        <w:t>a fin de</w:t>
      </w:r>
      <w:r w:rsidR="000A132C" w:rsidRPr="00CA1A03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8871CA">
        <w:rPr>
          <w:rFonts w:ascii="Arial" w:hAnsi="Arial" w:cs="Arial"/>
          <w:sz w:val="20"/>
          <w:szCs w:val="20"/>
          <w:lang w:val="es-ES_tradnl"/>
        </w:rPr>
        <w:t xml:space="preserve">mejorar la comprensión y </w:t>
      </w:r>
      <w:r w:rsidR="000A132C" w:rsidRPr="00CA1A03">
        <w:rPr>
          <w:rFonts w:ascii="Arial" w:hAnsi="Arial" w:cs="Arial"/>
          <w:sz w:val="20"/>
          <w:szCs w:val="20"/>
          <w:lang w:val="es-ES_tradnl"/>
        </w:rPr>
        <w:t>respuesta a los incendios en zonas silvestres y sus repercusiones; y</w:t>
      </w:r>
    </w:p>
    <w:p w14:paraId="2D8D49CC" w14:textId="77777777" w:rsidR="000A132C" w:rsidRPr="00CA1A03" w:rsidRDefault="000A132C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55C3F8FD" w14:textId="3A972CFA" w:rsidR="00CE4A66" w:rsidRPr="00CA1A03" w:rsidRDefault="000A132C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 xml:space="preserve">h. </w:t>
      </w:r>
      <w:r w:rsidR="00B46985" w:rsidRPr="00CA1A03">
        <w:rPr>
          <w:rFonts w:ascii="Arial" w:hAnsi="Arial" w:cs="Arial"/>
          <w:sz w:val="20"/>
          <w:szCs w:val="20"/>
          <w:lang w:val="es-ES_tradnl"/>
        </w:rPr>
        <w:t xml:space="preserve">refuercen la gobernanza y apoyen las prácticas de uso de la tierra tradicionales y adaptadas al contexto local que han demostrado su eficacia para mantener ecosistemas resilientes a los incendios </w:t>
      </w:r>
      <w:r w:rsidR="00B46985" w:rsidRPr="00CA1A03">
        <w:rPr>
          <w:rFonts w:ascii="Arial" w:hAnsi="Arial" w:cs="Arial"/>
          <w:sz w:val="20"/>
          <w:szCs w:val="20"/>
          <w:lang w:val="es-ES_tradnl"/>
        </w:rPr>
        <w:lastRenderedPageBreak/>
        <w:t>y prevenir el abandono de las tierras rurales; y</w:t>
      </w:r>
    </w:p>
    <w:p w14:paraId="1FB8CC7D" w14:textId="77777777" w:rsidR="000A132C" w:rsidRPr="00CA1A03" w:rsidRDefault="000A132C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5A33DAD9" w14:textId="7C89F8E2" w:rsidR="00CE4A66" w:rsidRPr="00CA1A03" w:rsidRDefault="00CE4A6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>2. PIDE al Director General y a las Comisiones que:</w:t>
      </w:r>
    </w:p>
    <w:p w14:paraId="541DE299" w14:textId="77777777" w:rsidR="00CE4A66" w:rsidRPr="00CA1A03" w:rsidRDefault="00CE4A6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198AE206" w14:textId="17572AB7" w:rsidR="00CE4A66" w:rsidRPr="00CA1A03" w:rsidRDefault="00CE4A6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 xml:space="preserve">a. </w:t>
      </w:r>
      <w:r w:rsidR="00B46985" w:rsidRPr="00CA1A03">
        <w:rPr>
          <w:rFonts w:ascii="Arial" w:hAnsi="Arial" w:cs="Arial"/>
          <w:sz w:val="20"/>
          <w:szCs w:val="20"/>
          <w:lang w:val="es-ES_tradnl"/>
        </w:rPr>
        <w:t>elaboren</w:t>
      </w:r>
      <w:r w:rsidRPr="00CA1A03">
        <w:rPr>
          <w:rFonts w:ascii="Arial" w:hAnsi="Arial" w:cs="Arial"/>
          <w:sz w:val="20"/>
          <w:szCs w:val="20"/>
          <w:lang w:val="es-ES_tradnl"/>
        </w:rPr>
        <w:t xml:space="preserve"> directrices que distingan los diferentes contextos</w:t>
      </w:r>
      <w:r w:rsidR="00B46985" w:rsidRPr="00CA1A03">
        <w:rPr>
          <w:rFonts w:ascii="Arial" w:hAnsi="Arial" w:cs="Arial"/>
          <w:sz w:val="20"/>
          <w:szCs w:val="20"/>
          <w:lang w:val="es-ES_tradnl"/>
        </w:rPr>
        <w:t xml:space="preserve"> de los incendios en zonas silvestres</w:t>
      </w:r>
      <w:r w:rsidRPr="00CA1A03">
        <w:rPr>
          <w:rFonts w:ascii="Arial" w:hAnsi="Arial" w:cs="Arial"/>
          <w:sz w:val="20"/>
          <w:szCs w:val="20"/>
          <w:lang w:val="es-ES_tradnl"/>
        </w:rPr>
        <w:t xml:space="preserve"> (incendios resultantes del ciclo natural de los ecosistemas, quemas culturales o controladas, incendios extremos), garantizando medidas inclusivas, la participación de los pueblos </w:t>
      </w:r>
      <w:r w:rsidR="003528D6">
        <w:rPr>
          <w:rFonts w:ascii="Arial" w:hAnsi="Arial" w:cs="Arial"/>
          <w:sz w:val="20"/>
          <w:szCs w:val="20"/>
          <w:lang w:val="es-ES_tradnl"/>
        </w:rPr>
        <w:t>I</w:t>
      </w:r>
      <w:r w:rsidRPr="00CA1A03">
        <w:rPr>
          <w:rFonts w:ascii="Arial" w:hAnsi="Arial" w:cs="Arial"/>
          <w:sz w:val="20"/>
          <w:szCs w:val="20"/>
          <w:lang w:val="es-ES_tradnl"/>
        </w:rPr>
        <w:t>ndígenas</w:t>
      </w:r>
      <w:r w:rsidR="00B46985" w:rsidRPr="00CA1A03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3528D6">
        <w:rPr>
          <w:rFonts w:ascii="Arial" w:hAnsi="Arial" w:cs="Arial"/>
          <w:sz w:val="20"/>
          <w:szCs w:val="20"/>
          <w:lang w:val="es-ES_tradnl"/>
        </w:rPr>
        <w:t>y</w:t>
      </w:r>
      <w:r w:rsidRPr="00CA1A03">
        <w:rPr>
          <w:rFonts w:ascii="Arial" w:hAnsi="Arial" w:cs="Arial"/>
          <w:sz w:val="20"/>
          <w:szCs w:val="20"/>
          <w:lang w:val="es-ES_tradnl"/>
        </w:rPr>
        <w:t xml:space="preserve"> las comunidades </w:t>
      </w:r>
      <w:r w:rsidR="003528D6">
        <w:rPr>
          <w:rFonts w:ascii="Arial" w:hAnsi="Arial" w:cs="Arial"/>
          <w:sz w:val="20"/>
          <w:szCs w:val="20"/>
          <w:lang w:val="es-ES_tradnl"/>
        </w:rPr>
        <w:t>L</w:t>
      </w:r>
      <w:r w:rsidRPr="00CA1A03">
        <w:rPr>
          <w:rFonts w:ascii="Arial" w:hAnsi="Arial" w:cs="Arial"/>
          <w:sz w:val="20"/>
          <w:szCs w:val="20"/>
          <w:lang w:val="es-ES_tradnl"/>
        </w:rPr>
        <w:t xml:space="preserve">ocales, y </w:t>
      </w:r>
      <w:r w:rsidR="00610CD6" w:rsidRPr="00CA1A03">
        <w:rPr>
          <w:rFonts w:ascii="Arial" w:hAnsi="Arial" w:cs="Arial"/>
          <w:sz w:val="20"/>
          <w:szCs w:val="20"/>
          <w:lang w:val="es-ES_tradnl"/>
        </w:rPr>
        <w:t>que se preste atención a los instrumentos para apoyar a</w:t>
      </w:r>
      <w:r w:rsidRPr="00CA1A03">
        <w:rPr>
          <w:rFonts w:ascii="Arial" w:hAnsi="Arial" w:cs="Arial"/>
          <w:sz w:val="20"/>
          <w:szCs w:val="20"/>
          <w:lang w:val="es-ES_tradnl"/>
        </w:rPr>
        <w:t xml:space="preserve"> las personas más vulnerables; y</w:t>
      </w:r>
    </w:p>
    <w:p w14:paraId="311D174A" w14:textId="77777777" w:rsidR="00CE4A66" w:rsidRPr="00CA1A03" w:rsidRDefault="00CE4A6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1D37AEA5" w14:textId="7AE49F2F" w:rsidR="00C7583D" w:rsidRPr="00CA1A03" w:rsidRDefault="00CE4A66" w:rsidP="00CE4A66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 xml:space="preserve">b. elaboren directrices para la gestión del riesgo de incendios en </w:t>
      </w:r>
      <w:r w:rsidR="00C970D6" w:rsidRPr="00CA1A03">
        <w:rPr>
          <w:rFonts w:ascii="Arial" w:hAnsi="Arial" w:cs="Arial"/>
          <w:sz w:val="20"/>
          <w:szCs w:val="20"/>
          <w:lang w:val="es-ES_tradnl"/>
        </w:rPr>
        <w:t xml:space="preserve">las </w:t>
      </w:r>
      <w:r w:rsidRPr="00CA1A03">
        <w:rPr>
          <w:rFonts w:ascii="Arial" w:hAnsi="Arial" w:cs="Arial"/>
          <w:sz w:val="20"/>
          <w:szCs w:val="20"/>
          <w:lang w:val="es-ES_tradnl"/>
        </w:rPr>
        <w:t>áreas protegidas</w:t>
      </w:r>
      <w:r w:rsidR="00610CD6" w:rsidRPr="00CA1A03">
        <w:rPr>
          <w:rFonts w:ascii="Arial" w:hAnsi="Arial" w:cs="Arial"/>
          <w:sz w:val="20"/>
          <w:szCs w:val="20"/>
          <w:lang w:val="es-ES_tradnl"/>
        </w:rPr>
        <w:t xml:space="preserve"> y de gran valor para la conservación, en colaboración con organizaciones como el Centro Mundial de Gestión de Incendios de la FAO; y</w:t>
      </w:r>
    </w:p>
    <w:p w14:paraId="2FBBC73C" w14:textId="77777777" w:rsidR="00610CD6" w:rsidRPr="00CA1A03" w:rsidRDefault="00610CD6" w:rsidP="00CE4A66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51D717B2" w14:textId="6854F41F" w:rsidR="00610CD6" w:rsidRPr="00CA1A03" w:rsidRDefault="00610CD6" w:rsidP="00CE4A66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CA1A03">
        <w:rPr>
          <w:rFonts w:ascii="Arial" w:hAnsi="Arial" w:cs="Arial"/>
          <w:sz w:val="20"/>
          <w:szCs w:val="20"/>
          <w:lang w:val="es-ES_tradnl"/>
        </w:rPr>
        <w:t xml:space="preserve">c. </w:t>
      </w:r>
      <w:r w:rsidR="00CA1A03" w:rsidRPr="00CA1A03">
        <w:rPr>
          <w:rFonts w:ascii="Arial" w:hAnsi="Arial" w:cs="Arial"/>
          <w:sz w:val="20"/>
          <w:szCs w:val="20"/>
          <w:lang w:val="es-ES_tradnl"/>
        </w:rPr>
        <w:t>sistematicen los conocimientos existentes sobre los cambios en la ecología del fuego y su impacto.</w:t>
      </w:r>
    </w:p>
    <w:sectPr w:rsidR="00610CD6" w:rsidRPr="00CA1A03" w:rsidSect="00FA2971">
      <w:pgSz w:w="11910" w:h="16840"/>
      <w:pgMar w:top="1440" w:right="1440" w:bottom="1440" w:left="1440" w:header="714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2C5A6A" w14:textId="77777777" w:rsidR="00D10461" w:rsidRDefault="00D10461">
      <w:r>
        <w:separator/>
      </w:r>
    </w:p>
  </w:endnote>
  <w:endnote w:type="continuationSeparator" w:id="0">
    <w:p w14:paraId="4DD73F1C" w14:textId="77777777" w:rsidR="00D10461" w:rsidRDefault="00D10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02F45" w14:textId="77777777" w:rsidR="00D10461" w:rsidRDefault="00D10461">
      <w:r>
        <w:separator/>
      </w:r>
    </w:p>
  </w:footnote>
  <w:footnote w:type="continuationSeparator" w:id="0">
    <w:p w14:paraId="3CB88E94" w14:textId="77777777" w:rsidR="00D10461" w:rsidRDefault="00D104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34D86"/>
    <w:multiLevelType w:val="hybridMultilevel"/>
    <w:tmpl w:val="92DC772C"/>
    <w:lvl w:ilvl="0" w:tplc="3724CE4E">
      <w:numFmt w:val="bullet"/>
      <w:lvlText w:val="-"/>
      <w:lvlJc w:val="left"/>
      <w:pPr>
        <w:ind w:left="83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116EF432">
      <w:numFmt w:val="bullet"/>
      <w:lvlText w:val="•"/>
      <w:lvlJc w:val="left"/>
      <w:pPr>
        <w:ind w:left="1677" w:hanging="360"/>
      </w:pPr>
      <w:rPr>
        <w:rFonts w:hint="default"/>
        <w:lang w:val="en-US" w:eastAsia="en-US" w:bidi="ar-SA"/>
      </w:rPr>
    </w:lvl>
    <w:lvl w:ilvl="2" w:tplc="BACA7D0A">
      <w:numFmt w:val="bullet"/>
      <w:lvlText w:val="•"/>
      <w:lvlJc w:val="left"/>
      <w:pPr>
        <w:ind w:left="2514" w:hanging="360"/>
      </w:pPr>
      <w:rPr>
        <w:rFonts w:hint="default"/>
        <w:lang w:val="en-US" w:eastAsia="en-US" w:bidi="ar-SA"/>
      </w:rPr>
    </w:lvl>
    <w:lvl w:ilvl="3" w:tplc="4AFABF48">
      <w:numFmt w:val="bullet"/>
      <w:lvlText w:val="•"/>
      <w:lvlJc w:val="left"/>
      <w:pPr>
        <w:ind w:left="3352" w:hanging="360"/>
      </w:pPr>
      <w:rPr>
        <w:rFonts w:hint="default"/>
        <w:lang w:val="en-US" w:eastAsia="en-US" w:bidi="ar-SA"/>
      </w:rPr>
    </w:lvl>
    <w:lvl w:ilvl="4" w:tplc="C9EE638A">
      <w:numFmt w:val="bullet"/>
      <w:lvlText w:val="•"/>
      <w:lvlJc w:val="left"/>
      <w:pPr>
        <w:ind w:left="4189" w:hanging="360"/>
      </w:pPr>
      <w:rPr>
        <w:rFonts w:hint="default"/>
        <w:lang w:val="en-US" w:eastAsia="en-US" w:bidi="ar-SA"/>
      </w:rPr>
    </w:lvl>
    <w:lvl w:ilvl="5" w:tplc="0B10DD12">
      <w:numFmt w:val="bullet"/>
      <w:lvlText w:val="•"/>
      <w:lvlJc w:val="left"/>
      <w:pPr>
        <w:ind w:left="5027" w:hanging="360"/>
      </w:pPr>
      <w:rPr>
        <w:rFonts w:hint="default"/>
        <w:lang w:val="en-US" w:eastAsia="en-US" w:bidi="ar-SA"/>
      </w:rPr>
    </w:lvl>
    <w:lvl w:ilvl="6" w:tplc="8E2CDB36"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 w:tplc="58F425A8">
      <w:numFmt w:val="bullet"/>
      <w:lvlText w:val="•"/>
      <w:lvlJc w:val="left"/>
      <w:pPr>
        <w:ind w:left="6702" w:hanging="360"/>
      </w:pPr>
      <w:rPr>
        <w:rFonts w:hint="default"/>
        <w:lang w:val="en-US" w:eastAsia="en-US" w:bidi="ar-SA"/>
      </w:rPr>
    </w:lvl>
    <w:lvl w:ilvl="8" w:tplc="05AC1764">
      <w:numFmt w:val="bullet"/>
      <w:lvlText w:val="•"/>
      <w:lvlJc w:val="left"/>
      <w:pPr>
        <w:ind w:left="7539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B3F2BA4"/>
    <w:multiLevelType w:val="hybridMultilevel"/>
    <w:tmpl w:val="E05011DE"/>
    <w:lvl w:ilvl="0" w:tplc="C980B91E">
      <w:start w:val="1"/>
      <w:numFmt w:val="decimal"/>
      <w:lvlText w:val="%1)"/>
      <w:lvlJc w:val="left"/>
      <w:pPr>
        <w:ind w:left="472" w:hanging="358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3894F874">
      <w:start w:val="1"/>
      <w:numFmt w:val="lowerLetter"/>
      <w:lvlText w:val="%2)"/>
      <w:lvlJc w:val="left"/>
      <w:pPr>
        <w:ind w:left="83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2" w:tplc="1EA2A8D4">
      <w:numFmt w:val="bullet"/>
      <w:lvlText w:val="•"/>
      <w:lvlJc w:val="left"/>
      <w:pPr>
        <w:ind w:left="1770" w:hanging="360"/>
      </w:pPr>
      <w:rPr>
        <w:rFonts w:hint="default"/>
        <w:lang w:val="en-US" w:eastAsia="en-US" w:bidi="ar-SA"/>
      </w:rPr>
    </w:lvl>
    <w:lvl w:ilvl="3" w:tplc="3AECD070">
      <w:numFmt w:val="bullet"/>
      <w:lvlText w:val="•"/>
      <w:lvlJc w:val="left"/>
      <w:pPr>
        <w:ind w:left="2700" w:hanging="360"/>
      </w:pPr>
      <w:rPr>
        <w:rFonts w:hint="default"/>
        <w:lang w:val="en-US" w:eastAsia="en-US" w:bidi="ar-SA"/>
      </w:rPr>
    </w:lvl>
    <w:lvl w:ilvl="4" w:tplc="DB1C5A80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ar-SA"/>
      </w:rPr>
    </w:lvl>
    <w:lvl w:ilvl="5" w:tplc="63E2588A">
      <w:numFmt w:val="bullet"/>
      <w:lvlText w:val="•"/>
      <w:lvlJc w:val="left"/>
      <w:pPr>
        <w:ind w:left="4561" w:hanging="360"/>
      </w:pPr>
      <w:rPr>
        <w:rFonts w:hint="default"/>
        <w:lang w:val="en-US" w:eastAsia="en-US" w:bidi="ar-SA"/>
      </w:rPr>
    </w:lvl>
    <w:lvl w:ilvl="6" w:tplc="1BB67F8E">
      <w:numFmt w:val="bullet"/>
      <w:lvlText w:val="•"/>
      <w:lvlJc w:val="left"/>
      <w:pPr>
        <w:ind w:left="5492" w:hanging="360"/>
      </w:pPr>
      <w:rPr>
        <w:rFonts w:hint="default"/>
        <w:lang w:val="en-US" w:eastAsia="en-US" w:bidi="ar-SA"/>
      </w:rPr>
    </w:lvl>
    <w:lvl w:ilvl="7" w:tplc="EB5E13FC">
      <w:numFmt w:val="bullet"/>
      <w:lvlText w:val="•"/>
      <w:lvlJc w:val="left"/>
      <w:pPr>
        <w:ind w:left="6422" w:hanging="360"/>
      </w:pPr>
      <w:rPr>
        <w:rFonts w:hint="default"/>
        <w:lang w:val="en-US" w:eastAsia="en-US" w:bidi="ar-SA"/>
      </w:rPr>
    </w:lvl>
    <w:lvl w:ilvl="8" w:tplc="0484AAB2">
      <w:numFmt w:val="bullet"/>
      <w:lvlText w:val="•"/>
      <w:lvlJc w:val="left"/>
      <w:pPr>
        <w:ind w:left="7353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6DE39DA"/>
    <w:multiLevelType w:val="hybridMultilevel"/>
    <w:tmpl w:val="4350B560"/>
    <w:lvl w:ilvl="0" w:tplc="97A4DDDE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43E2C6DA">
      <w:numFmt w:val="bullet"/>
      <w:lvlText w:val="•"/>
      <w:lvlJc w:val="left"/>
      <w:pPr>
        <w:ind w:left="1319" w:hanging="360"/>
      </w:pPr>
      <w:rPr>
        <w:rFonts w:hint="default"/>
        <w:lang w:val="en-US" w:eastAsia="en-US" w:bidi="ar-SA"/>
      </w:rPr>
    </w:lvl>
    <w:lvl w:ilvl="2" w:tplc="1292E9E4">
      <w:numFmt w:val="bullet"/>
      <w:lvlText w:val="•"/>
      <w:lvlJc w:val="left"/>
      <w:pPr>
        <w:ind w:left="2178" w:hanging="360"/>
      </w:pPr>
      <w:rPr>
        <w:rFonts w:hint="default"/>
        <w:lang w:val="en-US" w:eastAsia="en-US" w:bidi="ar-SA"/>
      </w:rPr>
    </w:lvl>
    <w:lvl w:ilvl="3" w:tplc="7D440644">
      <w:numFmt w:val="bullet"/>
      <w:lvlText w:val="•"/>
      <w:lvlJc w:val="left"/>
      <w:pPr>
        <w:ind w:left="3037" w:hanging="360"/>
      </w:pPr>
      <w:rPr>
        <w:rFonts w:hint="default"/>
        <w:lang w:val="en-US" w:eastAsia="en-US" w:bidi="ar-SA"/>
      </w:rPr>
    </w:lvl>
    <w:lvl w:ilvl="4" w:tplc="C94AC67E">
      <w:numFmt w:val="bullet"/>
      <w:lvlText w:val="•"/>
      <w:lvlJc w:val="left"/>
      <w:pPr>
        <w:ind w:left="3896" w:hanging="360"/>
      </w:pPr>
      <w:rPr>
        <w:rFonts w:hint="default"/>
        <w:lang w:val="en-US" w:eastAsia="en-US" w:bidi="ar-SA"/>
      </w:rPr>
    </w:lvl>
    <w:lvl w:ilvl="5" w:tplc="6FC44C38">
      <w:numFmt w:val="bullet"/>
      <w:lvlText w:val="•"/>
      <w:lvlJc w:val="left"/>
      <w:pPr>
        <w:ind w:left="4755" w:hanging="360"/>
      </w:pPr>
      <w:rPr>
        <w:rFonts w:hint="default"/>
        <w:lang w:val="en-US" w:eastAsia="en-US" w:bidi="ar-SA"/>
      </w:rPr>
    </w:lvl>
    <w:lvl w:ilvl="6" w:tplc="94645F8E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7" w:tplc="46102B3A">
      <w:numFmt w:val="bullet"/>
      <w:lvlText w:val="•"/>
      <w:lvlJc w:val="left"/>
      <w:pPr>
        <w:ind w:left="6474" w:hanging="360"/>
      </w:pPr>
      <w:rPr>
        <w:rFonts w:hint="default"/>
        <w:lang w:val="en-US" w:eastAsia="en-US" w:bidi="ar-SA"/>
      </w:rPr>
    </w:lvl>
    <w:lvl w:ilvl="8" w:tplc="AE72DCA2">
      <w:numFmt w:val="bullet"/>
      <w:lvlText w:val="•"/>
      <w:lvlJc w:val="left"/>
      <w:pPr>
        <w:ind w:left="7333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30E086D"/>
    <w:multiLevelType w:val="hybridMultilevel"/>
    <w:tmpl w:val="FF04D644"/>
    <w:lvl w:ilvl="0" w:tplc="6B422156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244A73CC">
      <w:numFmt w:val="bullet"/>
      <w:lvlText w:val="•"/>
      <w:lvlJc w:val="left"/>
      <w:pPr>
        <w:ind w:left="1319" w:hanging="360"/>
      </w:pPr>
      <w:rPr>
        <w:rFonts w:hint="default"/>
        <w:lang w:val="en-US" w:eastAsia="en-US" w:bidi="ar-SA"/>
      </w:rPr>
    </w:lvl>
    <w:lvl w:ilvl="2" w:tplc="D53E5BA8">
      <w:numFmt w:val="bullet"/>
      <w:lvlText w:val="•"/>
      <w:lvlJc w:val="left"/>
      <w:pPr>
        <w:ind w:left="2178" w:hanging="360"/>
      </w:pPr>
      <w:rPr>
        <w:rFonts w:hint="default"/>
        <w:lang w:val="en-US" w:eastAsia="en-US" w:bidi="ar-SA"/>
      </w:rPr>
    </w:lvl>
    <w:lvl w:ilvl="3" w:tplc="9266EFF6">
      <w:numFmt w:val="bullet"/>
      <w:lvlText w:val="•"/>
      <w:lvlJc w:val="left"/>
      <w:pPr>
        <w:ind w:left="3037" w:hanging="360"/>
      </w:pPr>
      <w:rPr>
        <w:rFonts w:hint="default"/>
        <w:lang w:val="en-US" w:eastAsia="en-US" w:bidi="ar-SA"/>
      </w:rPr>
    </w:lvl>
    <w:lvl w:ilvl="4" w:tplc="3822D892">
      <w:numFmt w:val="bullet"/>
      <w:lvlText w:val="•"/>
      <w:lvlJc w:val="left"/>
      <w:pPr>
        <w:ind w:left="3896" w:hanging="360"/>
      </w:pPr>
      <w:rPr>
        <w:rFonts w:hint="default"/>
        <w:lang w:val="en-US" w:eastAsia="en-US" w:bidi="ar-SA"/>
      </w:rPr>
    </w:lvl>
    <w:lvl w:ilvl="5" w:tplc="049E8DFA">
      <w:numFmt w:val="bullet"/>
      <w:lvlText w:val="•"/>
      <w:lvlJc w:val="left"/>
      <w:pPr>
        <w:ind w:left="4755" w:hanging="360"/>
      </w:pPr>
      <w:rPr>
        <w:rFonts w:hint="default"/>
        <w:lang w:val="en-US" w:eastAsia="en-US" w:bidi="ar-SA"/>
      </w:rPr>
    </w:lvl>
    <w:lvl w:ilvl="6" w:tplc="439E6B94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7" w:tplc="84FA0480">
      <w:numFmt w:val="bullet"/>
      <w:lvlText w:val="•"/>
      <w:lvlJc w:val="left"/>
      <w:pPr>
        <w:ind w:left="6474" w:hanging="360"/>
      </w:pPr>
      <w:rPr>
        <w:rFonts w:hint="default"/>
        <w:lang w:val="en-US" w:eastAsia="en-US" w:bidi="ar-SA"/>
      </w:rPr>
    </w:lvl>
    <w:lvl w:ilvl="8" w:tplc="255821E2">
      <w:numFmt w:val="bullet"/>
      <w:lvlText w:val="•"/>
      <w:lvlJc w:val="left"/>
      <w:pPr>
        <w:ind w:left="7333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7ED57EF2"/>
    <w:multiLevelType w:val="hybridMultilevel"/>
    <w:tmpl w:val="AD68EC28"/>
    <w:lvl w:ilvl="0" w:tplc="834428B0">
      <w:start w:val="1"/>
      <w:numFmt w:val="decimal"/>
      <w:lvlText w:val="%1)"/>
      <w:lvlJc w:val="left"/>
      <w:pPr>
        <w:ind w:left="472" w:hanging="358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49966712">
      <w:numFmt w:val="bullet"/>
      <w:lvlText w:val="•"/>
      <w:lvlJc w:val="left"/>
      <w:pPr>
        <w:ind w:left="1353" w:hanging="358"/>
      </w:pPr>
      <w:rPr>
        <w:rFonts w:hint="default"/>
        <w:lang w:val="en-US" w:eastAsia="en-US" w:bidi="ar-SA"/>
      </w:rPr>
    </w:lvl>
    <w:lvl w:ilvl="2" w:tplc="74649B4C">
      <w:numFmt w:val="bullet"/>
      <w:lvlText w:val="•"/>
      <w:lvlJc w:val="left"/>
      <w:pPr>
        <w:ind w:left="2226" w:hanging="358"/>
      </w:pPr>
      <w:rPr>
        <w:rFonts w:hint="default"/>
        <w:lang w:val="en-US" w:eastAsia="en-US" w:bidi="ar-SA"/>
      </w:rPr>
    </w:lvl>
    <w:lvl w:ilvl="3" w:tplc="3A82F332">
      <w:numFmt w:val="bullet"/>
      <w:lvlText w:val="•"/>
      <w:lvlJc w:val="left"/>
      <w:pPr>
        <w:ind w:left="3100" w:hanging="358"/>
      </w:pPr>
      <w:rPr>
        <w:rFonts w:hint="default"/>
        <w:lang w:val="en-US" w:eastAsia="en-US" w:bidi="ar-SA"/>
      </w:rPr>
    </w:lvl>
    <w:lvl w:ilvl="4" w:tplc="6D9205EC">
      <w:numFmt w:val="bullet"/>
      <w:lvlText w:val="•"/>
      <w:lvlJc w:val="left"/>
      <w:pPr>
        <w:ind w:left="3973" w:hanging="358"/>
      </w:pPr>
      <w:rPr>
        <w:rFonts w:hint="default"/>
        <w:lang w:val="en-US" w:eastAsia="en-US" w:bidi="ar-SA"/>
      </w:rPr>
    </w:lvl>
    <w:lvl w:ilvl="5" w:tplc="8CC620AC">
      <w:numFmt w:val="bullet"/>
      <w:lvlText w:val="•"/>
      <w:lvlJc w:val="left"/>
      <w:pPr>
        <w:ind w:left="4847" w:hanging="358"/>
      </w:pPr>
      <w:rPr>
        <w:rFonts w:hint="default"/>
        <w:lang w:val="en-US" w:eastAsia="en-US" w:bidi="ar-SA"/>
      </w:rPr>
    </w:lvl>
    <w:lvl w:ilvl="6" w:tplc="D4A455D6">
      <w:numFmt w:val="bullet"/>
      <w:lvlText w:val="•"/>
      <w:lvlJc w:val="left"/>
      <w:pPr>
        <w:ind w:left="5720" w:hanging="358"/>
      </w:pPr>
      <w:rPr>
        <w:rFonts w:hint="default"/>
        <w:lang w:val="en-US" w:eastAsia="en-US" w:bidi="ar-SA"/>
      </w:rPr>
    </w:lvl>
    <w:lvl w:ilvl="7" w:tplc="51C6827C">
      <w:numFmt w:val="bullet"/>
      <w:lvlText w:val="•"/>
      <w:lvlJc w:val="left"/>
      <w:pPr>
        <w:ind w:left="6594" w:hanging="358"/>
      </w:pPr>
      <w:rPr>
        <w:rFonts w:hint="default"/>
        <w:lang w:val="en-US" w:eastAsia="en-US" w:bidi="ar-SA"/>
      </w:rPr>
    </w:lvl>
    <w:lvl w:ilvl="8" w:tplc="3C12CF44">
      <w:numFmt w:val="bullet"/>
      <w:lvlText w:val="•"/>
      <w:lvlJc w:val="left"/>
      <w:pPr>
        <w:ind w:left="7467" w:hanging="358"/>
      </w:pPr>
      <w:rPr>
        <w:rFonts w:hint="default"/>
        <w:lang w:val="en-US" w:eastAsia="en-US" w:bidi="ar-SA"/>
      </w:rPr>
    </w:lvl>
  </w:abstractNum>
  <w:num w:numId="1" w16cid:durableId="462238771">
    <w:abstractNumId w:val="2"/>
  </w:num>
  <w:num w:numId="2" w16cid:durableId="436291590">
    <w:abstractNumId w:val="0"/>
  </w:num>
  <w:num w:numId="3" w16cid:durableId="763962788">
    <w:abstractNumId w:val="4"/>
  </w:num>
  <w:num w:numId="4" w16cid:durableId="1712921896">
    <w:abstractNumId w:val="1"/>
  </w:num>
  <w:num w:numId="5" w16cid:durableId="17898540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164"/>
    <w:rsid w:val="00003FA8"/>
    <w:rsid w:val="0001460C"/>
    <w:rsid w:val="000A132C"/>
    <w:rsid w:val="000D1D25"/>
    <w:rsid w:val="000D5C88"/>
    <w:rsid w:val="000F6532"/>
    <w:rsid w:val="00141D4B"/>
    <w:rsid w:val="00157BA4"/>
    <w:rsid w:val="0018564F"/>
    <w:rsid w:val="00195E9F"/>
    <w:rsid w:val="001E2BAF"/>
    <w:rsid w:val="002569A5"/>
    <w:rsid w:val="00315CA3"/>
    <w:rsid w:val="003528D6"/>
    <w:rsid w:val="003958B1"/>
    <w:rsid w:val="00403497"/>
    <w:rsid w:val="00435164"/>
    <w:rsid w:val="00470F06"/>
    <w:rsid w:val="004A0475"/>
    <w:rsid w:val="004F4BBF"/>
    <w:rsid w:val="005079C7"/>
    <w:rsid w:val="005E552F"/>
    <w:rsid w:val="005F5094"/>
    <w:rsid w:val="00610CD6"/>
    <w:rsid w:val="00614735"/>
    <w:rsid w:val="00637118"/>
    <w:rsid w:val="006C2F85"/>
    <w:rsid w:val="0070468F"/>
    <w:rsid w:val="00711FFD"/>
    <w:rsid w:val="00716997"/>
    <w:rsid w:val="00734F71"/>
    <w:rsid w:val="00796C4C"/>
    <w:rsid w:val="00824CCA"/>
    <w:rsid w:val="008871CA"/>
    <w:rsid w:val="008C167C"/>
    <w:rsid w:val="00913945"/>
    <w:rsid w:val="009B251C"/>
    <w:rsid w:val="00A329B8"/>
    <w:rsid w:val="00A70DA0"/>
    <w:rsid w:val="00A75936"/>
    <w:rsid w:val="00A802EA"/>
    <w:rsid w:val="00A937C7"/>
    <w:rsid w:val="00AD674F"/>
    <w:rsid w:val="00B46985"/>
    <w:rsid w:val="00B933D9"/>
    <w:rsid w:val="00B97CE9"/>
    <w:rsid w:val="00BB198D"/>
    <w:rsid w:val="00BF095E"/>
    <w:rsid w:val="00C46BEF"/>
    <w:rsid w:val="00C7583D"/>
    <w:rsid w:val="00C970D6"/>
    <w:rsid w:val="00CA1A03"/>
    <w:rsid w:val="00CE46BD"/>
    <w:rsid w:val="00CE4A66"/>
    <w:rsid w:val="00D10461"/>
    <w:rsid w:val="00D57380"/>
    <w:rsid w:val="00D640AB"/>
    <w:rsid w:val="00D702C9"/>
    <w:rsid w:val="00D836FE"/>
    <w:rsid w:val="00E2165B"/>
    <w:rsid w:val="00E23884"/>
    <w:rsid w:val="00E3051C"/>
    <w:rsid w:val="00E82EB7"/>
    <w:rsid w:val="00ED0BA7"/>
    <w:rsid w:val="00EF47D5"/>
    <w:rsid w:val="00F525EE"/>
    <w:rsid w:val="00FA2971"/>
    <w:rsid w:val="00FA7637"/>
    <w:rsid w:val="00FB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225BF"/>
  <w15:docId w15:val="{8D645D07-3166-43E1-BA00-91EA07AAA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1"/>
      <w:ind w:left="114"/>
      <w:outlineLvl w:val="0"/>
    </w:pPr>
    <w:rPr>
      <w:rFonts w:ascii="Arial" w:eastAsia="Arial" w:hAnsi="Arial" w:cs="Arial"/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583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463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472" w:hanging="35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D1D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1D25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0D1D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1D25"/>
    <w:rPr>
      <w:rFonts w:ascii="Arial MT" w:eastAsia="Arial MT" w:hAnsi="Arial MT" w:cs="Arial MT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583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4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f7602ce-75ae-4e15-be52-266f82ffa8a6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9DE6C72A36D64AA9FF3FA208A8D85B" ma:contentTypeVersion="16" ma:contentTypeDescription="Create a new document." ma:contentTypeScope="" ma:versionID="687699acd1e836dacfc7e29aec165463">
  <xsd:schema xmlns:xsd="http://www.w3.org/2001/XMLSchema" xmlns:xs="http://www.w3.org/2001/XMLSchema" xmlns:p="http://schemas.microsoft.com/office/2006/metadata/properties" xmlns:ns3="6f7602ce-75ae-4e15-be52-266f82ffa8a6" xmlns:ns4="efd72611-cc21-4264-a16c-cbab20e25b04" targetNamespace="http://schemas.microsoft.com/office/2006/metadata/properties" ma:root="true" ma:fieldsID="d61ede2a5933be518a4448f7818d0100" ns3:_="" ns4:_="">
    <xsd:import namespace="6f7602ce-75ae-4e15-be52-266f82ffa8a6"/>
    <xsd:import namespace="efd72611-cc21-4264-a16c-cbab20e25b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7602ce-75ae-4e15-be52-266f82ffa8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d72611-cc21-4264-a16c-cbab20e25b0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C14C4B-6BFF-45C7-96E1-B85212CB759E}">
  <ds:schemaRefs>
    <ds:schemaRef ds:uri="http://schemas.microsoft.com/office/2006/metadata/properties"/>
    <ds:schemaRef ds:uri="http://schemas.microsoft.com/office/infopath/2007/PartnerControls"/>
    <ds:schemaRef ds:uri="6f7602ce-75ae-4e15-be52-266f82ffa8a6"/>
  </ds:schemaRefs>
</ds:datastoreItem>
</file>

<file path=customXml/itemProps2.xml><?xml version="1.0" encoding="utf-8"?>
<ds:datastoreItem xmlns:ds="http://schemas.openxmlformats.org/officeDocument/2006/customXml" ds:itemID="{72726824-4E01-4BB3-9435-C6EE8EF5AED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BA48E45-998F-4D3C-B26C-10DDB5B6D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7602ce-75ae-4e15-be52-266f82ffa8a6"/>
    <ds:schemaRef ds:uri="efd72611-cc21-4264-a16c-cbab20e25b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BCFFB38-AFB8-455D-80B8-F6804BF7867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1340</Words>
  <Characters>7641</Characters>
  <Application>Microsoft Office Word</Application>
  <DocSecurity>0</DocSecurity>
  <Lines>63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8964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KONNERT Benjamin</dc:creator>
  <cp:lastModifiedBy>Secretariat</cp:lastModifiedBy>
  <cp:revision>2</cp:revision>
  <cp:lastPrinted>2025-10-12T14:33:00Z</cp:lastPrinted>
  <dcterms:created xsi:type="dcterms:W3CDTF">2025-10-15T08:10:00Z</dcterms:created>
  <dcterms:modified xsi:type="dcterms:W3CDTF">2025-10-15T08:10:00Z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2025-10-11T00:00:00Z</vt:filetime>
  </property>
  <property fmtid="{D5CDD505-2E9C-101B-9397-08002B2CF9AE}" pid="5" name="Producer">
    <vt:lpwstr>Microsoft® Word pour Microsoft 365</vt:lpwstr>
  </property>
  <property fmtid="{D5CDD505-2E9C-101B-9397-08002B2CF9AE}" pid="6" name="ContentTypeId">
    <vt:lpwstr>0x0101008F9DE6C72A36D64AA9FF3FA208A8D85B</vt:lpwstr>
  </property>
</Properties>
</file>